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CE8D1">
      <w:pPr>
        <w:snapToGrid w:val="0"/>
        <w:spacing w:line="576" w:lineRule="exact"/>
        <w:ind w:right="840" w:rightChars="400"/>
        <w:jc w:val="left"/>
        <w:rPr>
          <w:rFonts w:ascii="仿宋_GB2312" w:eastAsia="仿宋_GB2312"/>
          <w:b/>
          <w:spacing w:val="-6"/>
          <w:sz w:val="32"/>
          <w:szCs w:val="20"/>
        </w:rPr>
      </w:pPr>
      <w:bookmarkStart w:id="0" w:name="_Toc290211441"/>
      <w:bookmarkStart w:id="1" w:name="_Toc290211987"/>
      <w:bookmarkStart w:id="2" w:name="_Toc290222540"/>
      <w:r>
        <w:rPr>
          <w:rFonts w:hint="eastAsia" w:ascii="仿宋_GB2312" w:eastAsia="仿宋_GB2312"/>
          <w:b/>
          <w:spacing w:val="-6"/>
          <w:sz w:val="32"/>
          <w:szCs w:val="20"/>
        </w:rPr>
        <w:t>附件3 报告或小论文格式模板</w:t>
      </w:r>
    </w:p>
    <w:p w14:paraId="431EACC8">
      <w:pPr>
        <w:snapToGrid w:val="0"/>
        <w:spacing w:line="360" w:lineRule="auto"/>
        <w:ind w:firstLine="480" w:firstLineChars="200"/>
        <w:rPr>
          <w:rFonts w:ascii="宋体" w:hAnsi="宋体"/>
          <w:sz w:val="24"/>
        </w:rPr>
      </w:pPr>
    </w:p>
    <w:p w14:paraId="6080EFDB">
      <w:pPr>
        <w:snapToGrid w:val="0"/>
        <w:spacing w:line="360" w:lineRule="auto"/>
        <w:rPr>
          <w:rFonts w:ascii="黑体" w:hAnsi="黑体" w:eastAsia="黑体"/>
          <w:sz w:val="36"/>
          <w:szCs w:val="36"/>
        </w:rPr>
      </w:pPr>
      <w:r>
        <w:rPr>
          <w:rFonts w:hint="eastAsia" w:ascii="黑体" w:hAnsi="黑体" w:eastAsia="黑体"/>
          <w:sz w:val="36"/>
          <w:szCs w:val="36"/>
        </w:rPr>
        <w:t>一、科学报告模板</w:t>
      </w:r>
    </w:p>
    <w:p w14:paraId="1B9C699B">
      <w:pPr>
        <w:snapToGrid w:val="0"/>
        <w:spacing w:line="360" w:lineRule="auto"/>
        <w:ind w:firstLine="480" w:firstLineChars="200"/>
        <w:rPr>
          <w:rFonts w:ascii="宋体" w:hAnsi="宋体"/>
          <w:sz w:val="24"/>
        </w:rPr>
      </w:pPr>
      <w:r>
        <w:rPr>
          <w:rFonts w:hint="eastAsia" w:ascii="宋体" w:hAnsi="宋体"/>
          <w:sz w:val="24"/>
        </w:rPr>
        <w:t>小学组推荐完成科学报告撰写，总字数不多于1500字，可参考或节选以下内容进行撰写：研究内容和意义、方案设计、观测和记录、数据分析和结论、研究小结等。具体模板格式如下：</w:t>
      </w:r>
    </w:p>
    <w:p w14:paraId="0E407468">
      <w:pPr>
        <w:snapToGrid w:val="0"/>
        <w:spacing w:line="360" w:lineRule="auto"/>
        <w:ind w:firstLine="480" w:firstLineChars="200"/>
        <w:rPr>
          <w:rFonts w:ascii="宋体" w:hAnsi="宋体"/>
          <w:sz w:val="24"/>
        </w:rPr>
      </w:pPr>
    </w:p>
    <w:p w14:paraId="6BC61EBD">
      <w:pPr>
        <w:spacing w:before="156" w:beforeLines="50"/>
        <w:jc w:val="center"/>
        <w:rPr>
          <w:rFonts w:ascii="黑体" w:hAnsi="黑体" w:eastAsia="黑体"/>
          <w:sz w:val="36"/>
          <w:szCs w:val="36"/>
        </w:rPr>
      </w:pPr>
      <w:r>
        <w:rPr>
          <w:rFonts w:hint="eastAsia" w:ascii="黑体" w:hAnsi="黑体" w:eastAsia="黑体"/>
          <w:sz w:val="36"/>
          <w:szCs w:val="36"/>
        </w:rPr>
        <w:t>科学报告格式模板（标题 小二号 黑体）</w:t>
      </w:r>
    </w:p>
    <w:p w14:paraId="2D191096">
      <w:pPr>
        <w:pStyle w:val="14"/>
        <w:jc w:val="center"/>
        <w:rPr>
          <w:rFonts w:ascii="黑体" w:eastAsia="黑体"/>
          <w:bCs/>
          <w:sz w:val="24"/>
        </w:rPr>
      </w:pPr>
    </w:p>
    <w:p w14:paraId="4F65EF08">
      <w:pPr>
        <w:pStyle w:val="15"/>
        <w:ind w:left="168" w:hanging="168"/>
        <w:jc w:val="center"/>
        <w:rPr>
          <w:rFonts w:ascii="黑体" w:hAnsi="黑体" w:eastAsia="黑体" w:cs="黑体"/>
          <w:bCs/>
          <w:sz w:val="24"/>
          <w:szCs w:val="21"/>
        </w:rPr>
      </w:pPr>
      <w:r>
        <w:rPr>
          <w:rFonts w:hint="eastAsia" w:ascii="黑体" w:hAnsi="黑体" w:eastAsia="黑体" w:cs="黑体"/>
          <w:bCs/>
          <w:sz w:val="24"/>
          <w:szCs w:val="21"/>
        </w:rPr>
        <w:t>作者姓名（不超过</w:t>
      </w:r>
      <w:r>
        <w:rPr>
          <w:rFonts w:hint="eastAsia" w:ascii="黑体" w:hAnsi="黑体" w:eastAsia="黑体" w:cs="黑体"/>
          <w:bCs/>
          <w:sz w:val="24"/>
          <w:szCs w:val="21"/>
          <w:lang w:val="en-US" w:eastAsia="zh-CN"/>
        </w:rPr>
        <w:t>8</w:t>
      </w:r>
      <w:r>
        <w:rPr>
          <w:rFonts w:hint="eastAsia" w:ascii="黑体" w:hAnsi="黑体" w:eastAsia="黑体" w:cs="黑体"/>
          <w:bCs/>
          <w:sz w:val="24"/>
          <w:szCs w:val="21"/>
        </w:rPr>
        <w:t>人，五号黑体，逗号分隔）</w:t>
      </w:r>
    </w:p>
    <w:p w14:paraId="2680AEEA">
      <w:pPr>
        <w:pStyle w:val="15"/>
        <w:ind w:left="168" w:hanging="168"/>
        <w:jc w:val="center"/>
        <w:rPr>
          <w:rFonts w:ascii="楷体_GB2312" w:eastAsia="楷体_GB2312"/>
          <w:bCs/>
          <w:sz w:val="36"/>
        </w:rPr>
      </w:pPr>
      <w:r>
        <w:rPr>
          <w:rFonts w:hint="eastAsia" w:ascii="黑体" w:hAnsi="黑体" w:eastAsia="黑体" w:cs="黑体"/>
          <w:bCs/>
          <w:sz w:val="24"/>
          <w:szCs w:val="21"/>
        </w:rPr>
        <w:t>指导老师：（不超过2人，五号黑体，逗号分隔）</w:t>
      </w:r>
      <w:r>
        <w:rPr>
          <w:rFonts w:hint="eastAsia" w:ascii="楷体_GB2312" w:eastAsia="楷体_GB2312"/>
          <w:bCs/>
          <w:sz w:val="36"/>
        </w:rPr>
        <w:t xml:space="preserve"> </w:t>
      </w:r>
    </w:p>
    <w:p w14:paraId="5264AE3E">
      <w:pPr>
        <w:pStyle w:val="14"/>
        <w:jc w:val="center"/>
        <w:rPr>
          <w:b/>
          <w:bCs/>
          <w:sz w:val="21"/>
        </w:rPr>
      </w:pPr>
      <w:r>
        <w:rPr>
          <w:rFonts w:hint="eastAsia"/>
          <w:b/>
          <w:bCs/>
          <w:sz w:val="21"/>
        </w:rPr>
        <w:t>（参赛学校名，五号宋体 ）</w:t>
      </w:r>
    </w:p>
    <w:p w14:paraId="1DFBF167">
      <w:pPr>
        <w:pStyle w:val="3"/>
        <w:snapToGrid w:val="0"/>
        <w:spacing w:before="240" w:after="0" w:line="360" w:lineRule="auto"/>
        <w:rPr>
          <w:rFonts w:ascii="宋体" w:hAnsi="宋体" w:eastAsia="宋体"/>
          <w:sz w:val="28"/>
          <w:szCs w:val="28"/>
        </w:rPr>
      </w:pPr>
      <w:r>
        <w:rPr>
          <w:rFonts w:hint="eastAsia" w:ascii="黑体" w:hAnsi="黑体" w:cs="黑体"/>
          <w:b w:val="0"/>
          <w:bCs w:val="0"/>
          <w:sz w:val="28"/>
          <w:szCs w:val="28"/>
        </w:rPr>
        <w:t>1 研究目的和意义</w:t>
      </w:r>
      <w:r>
        <w:rPr>
          <w:rFonts w:hint="eastAsia" w:ascii="宋体" w:hAnsi="宋体" w:eastAsia="宋体"/>
          <w:sz w:val="28"/>
          <w:szCs w:val="28"/>
        </w:rPr>
        <w:t>（参考题目，可结合研究内容灵活拟定，下同）</w:t>
      </w:r>
    </w:p>
    <w:p w14:paraId="6BB1B456">
      <w:pPr>
        <w:snapToGrid w:val="0"/>
        <w:spacing w:line="360" w:lineRule="auto"/>
        <w:ind w:firstLine="480" w:firstLineChars="200"/>
        <w:rPr>
          <w:rFonts w:ascii="宋体" w:hAnsi="宋体"/>
          <w:sz w:val="24"/>
        </w:rPr>
      </w:pPr>
      <w:r>
        <w:rPr>
          <w:rFonts w:hint="eastAsia" w:ascii="宋体" w:hAnsi="宋体"/>
          <w:sz w:val="24"/>
        </w:rPr>
        <w:t>说明选取的研究课题或科学问题是什么？为什么要选择这个研究课题（研究的目的和意义等）？相关课题有关的基本概念等。</w:t>
      </w:r>
    </w:p>
    <w:p w14:paraId="16375928">
      <w:pPr>
        <w:pStyle w:val="18"/>
        <w:wordWrap/>
        <w:spacing w:before="120" w:after="120" w:line="240" w:lineRule="auto"/>
        <w:jc w:val="both"/>
        <w:rPr>
          <w:rFonts w:hAnsi="宋体"/>
          <w:b/>
          <w:bCs/>
          <w:sz w:val="28"/>
          <w:szCs w:val="28"/>
        </w:rPr>
      </w:pPr>
      <w:r>
        <w:rPr>
          <w:rFonts w:hint="eastAsia" w:ascii="黑体" w:hAnsi="黑体" w:eastAsia="黑体" w:cs="黑体"/>
          <w:sz w:val="28"/>
          <w:szCs w:val="28"/>
        </w:rPr>
        <w:t>2 研究方案设</w:t>
      </w:r>
      <w:r>
        <w:rPr>
          <w:rFonts w:hint="eastAsia" w:hAnsi="宋体"/>
          <w:b/>
          <w:bCs/>
          <w:sz w:val="28"/>
          <w:szCs w:val="28"/>
        </w:rPr>
        <w:t>计</w:t>
      </w:r>
      <w:r>
        <w:rPr>
          <w:rFonts w:hint="eastAsia" w:hAnsi="宋体"/>
          <w:sz w:val="28"/>
          <w:szCs w:val="28"/>
        </w:rPr>
        <w:t>（参考题目，二级标题，黑体四号字）</w:t>
      </w:r>
    </w:p>
    <w:p w14:paraId="12BC66A3">
      <w:pPr>
        <w:snapToGrid w:val="0"/>
        <w:spacing w:line="360" w:lineRule="auto"/>
        <w:ind w:firstLine="480" w:firstLineChars="200"/>
        <w:rPr>
          <w:rFonts w:ascii="宋体" w:hAnsi="宋体"/>
          <w:sz w:val="24"/>
        </w:rPr>
      </w:pPr>
      <w:r>
        <w:rPr>
          <w:rFonts w:hint="eastAsia" w:ascii="宋体" w:hAnsi="宋体"/>
          <w:sz w:val="24"/>
        </w:rPr>
        <w:t>结合研究目的，介绍具体如何开展实践探究活动（步骤、方法等）。</w:t>
      </w:r>
    </w:p>
    <w:p w14:paraId="34A84252">
      <w:pPr>
        <w:pStyle w:val="3"/>
        <w:snapToGrid w:val="0"/>
        <w:spacing w:before="240" w:after="0" w:line="360" w:lineRule="auto"/>
        <w:rPr>
          <w:rFonts w:ascii="宋体" w:hAnsi="宋体" w:eastAsia="宋体"/>
          <w:sz w:val="28"/>
          <w:szCs w:val="28"/>
        </w:rPr>
      </w:pPr>
      <w:r>
        <w:rPr>
          <w:rFonts w:hint="eastAsia" w:ascii="黑体" w:hAnsi="黑体" w:cs="黑体"/>
          <w:b w:val="0"/>
          <w:bCs w:val="0"/>
          <w:sz w:val="28"/>
          <w:szCs w:val="28"/>
        </w:rPr>
        <w:t>3 观测和记录</w:t>
      </w:r>
      <w:r>
        <w:rPr>
          <w:rFonts w:hint="eastAsia" w:ascii="宋体" w:hAnsi="宋体" w:eastAsia="宋体"/>
          <w:b w:val="0"/>
          <w:sz w:val="28"/>
          <w:szCs w:val="28"/>
        </w:rPr>
        <w:t>（参考题目，二级标题）</w:t>
      </w:r>
    </w:p>
    <w:p w14:paraId="3948DF87">
      <w:pPr>
        <w:snapToGrid w:val="0"/>
        <w:spacing w:line="360" w:lineRule="auto"/>
        <w:ind w:firstLine="480" w:firstLineChars="200"/>
        <w:rPr>
          <w:rFonts w:ascii="宋体" w:hAnsi="宋体"/>
          <w:sz w:val="24"/>
        </w:rPr>
      </w:pPr>
      <w:r>
        <w:rPr>
          <w:rFonts w:hint="eastAsia" w:ascii="宋体" w:hAnsi="宋体"/>
          <w:sz w:val="24"/>
        </w:rPr>
        <w:t>可结合研究课题需要，介绍如何选择观测地点，安装新的设备。或介绍本地现有观测站点的情况，结合研究目的，介绍具体如何开展实践探究活动（步骤、方法等）。</w:t>
      </w:r>
    </w:p>
    <w:p w14:paraId="07CDE385">
      <w:pPr>
        <w:pStyle w:val="3"/>
        <w:snapToGrid w:val="0"/>
        <w:spacing w:before="240" w:after="0" w:line="360" w:lineRule="auto"/>
        <w:rPr>
          <w:rFonts w:ascii="宋体" w:hAnsi="宋体" w:eastAsia="宋体"/>
          <w:b w:val="0"/>
          <w:sz w:val="28"/>
          <w:szCs w:val="28"/>
        </w:rPr>
      </w:pPr>
      <w:r>
        <w:rPr>
          <w:rFonts w:hint="eastAsia" w:ascii="宋体" w:hAnsi="宋体" w:eastAsia="宋体"/>
          <w:sz w:val="28"/>
          <w:szCs w:val="28"/>
        </w:rPr>
        <w:t>3</w:t>
      </w:r>
      <w:r>
        <w:rPr>
          <w:rFonts w:ascii="宋体" w:hAnsi="宋体" w:eastAsia="宋体"/>
          <w:sz w:val="28"/>
          <w:szCs w:val="28"/>
        </w:rPr>
        <w:t xml:space="preserve">.1 </w:t>
      </w:r>
      <w:r>
        <w:rPr>
          <w:rFonts w:hint="eastAsia" w:ascii="宋体" w:hAnsi="宋体" w:eastAsia="宋体"/>
          <w:sz w:val="28"/>
          <w:szCs w:val="28"/>
        </w:rPr>
        <w:t>观测站点选址和建设</w:t>
      </w:r>
      <w:r>
        <w:rPr>
          <w:rFonts w:hint="eastAsia" w:ascii="宋体" w:hAnsi="宋体" w:eastAsia="宋体"/>
          <w:b w:val="0"/>
          <w:sz w:val="28"/>
          <w:szCs w:val="28"/>
        </w:rPr>
        <w:t>（参考题目，三级标题）</w:t>
      </w:r>
    </w:p>
    <w:p w14:paraId="4E1FC20D">
      <w:pPr>
        <w:snapToGrid w:val="0"/>
        <w:spacing w:line="360" w:lineRule="auto"/>
        <w:ind w:firstLine="480" w:firstLineChars="200"/>
        <w:rPr>
          <w:rFonts w:ascii="宋体" w:hAnsi="宋体"/>
          <w:sz w:val="24"/>
        </w:rPr>
      </w:pPr>
      <w:r>
        <w:rPr>
          <w:rFonts w:hint="eastAsia" w:ascii="宋体" w:hAnsi="宋体"/>
          <w:sz w:val="24"/>
        </w:rPr>
        <w:t>小节内容小节内容小节内容小节内容小节内容小节内容小节内容小节内容小节内容小节内容小节内容小节内容小节内容。</w:t>
      </w:r>
    </w:p>
    <w:p w14:paraId="3F31DF46">
      <w:pPr>
        <w:pStyle w:val="3"/>
        <w:snapToGrid w:val="0"/>
        <w:spacing w:before="240" w:after="0" w:line="360" w:lineRule="auto"/>
        <w:rPr>
          <w:rFonts w:ascii="宋体" w:hAnsi="宋体" w:eastAsia="宋体"/>
          <w:sz w:val="28"/>
          <w:szCs w:val="28"/>
        </w:rPr>
      </w:pPr>
      <w:r>
        <w:rPr>
          <w:rFonts w:hint="eastAsia" w:ascii="黑体" w:hAnsi="黑体" w:cs="黑体"/>
          <w:b w:val="0"/>
          <w:bCs w:val="0"/>
          <w:sz w:val="28"/>
          <w:szCs w:val="28"/>
        </w:rPr>
        <w:t>4 分析和结论</w:t>
      </w:r>
      <w:r>
        <w:rPr>
          <w:rFonts w:hint="eastAsia" w:ascii="宋体" w:hAnsi="宋体" w:eastAsia="宋体"/>
          <w:b w:val="0"/>
          <w:sz w:val="28"/>
          <w:szCs w:val="28"/>
        </w:rPr>
        <w:t>（参考题目，二级标题）</w:t>
      </w:r>
    </w:p>
    <w:p w14:paraId="51AEDCB8">
      <w:pPr>
        <w:snapToGrid w:val="0"/>
        <w:spacing w:line="360" w:lineRule="auto"/>
        <w:ind w:firstLine="480" w:firstLineChars="200"/>
        <w:rPr>
          <w:rFonts w:ascii="宋体" w:hAnsi="宋体"/>
          <w:sz w:val="24"/>
        </w:rPr>
      </w:pPr>
      <w:r>
        <w:rPr>
          <w:rFonts w:hint="eastAsia" w:ascii="宋体" w:hAnsi="宋体"/>
          <w:sz w:val="24"/>
        </w:rPr>
        <w:t>结合相关数据，展开分析和研究，并最终形成相关结论。也可以对研究过程中出现的一些问题，进行说明，提出未来改进思路等。</w:t>
      </w:r>
    </w:p>
    <w:p w14:paraId="2169D715">
      <w:pPr>
        <w:pStyle w:val="18"/>
        <w:spacing w:before="120" w:after="120" w:line="240" w:lineRule="auto"/>
        <w:ind w:left="420" w:leftChars="200" w:firstLine="420"/>
        <w:jc w:val="both"/>
        <w:rPr>
          <w:sz w:val="22"/>
        </w:rPr>
      </w:pPr>
      <w:r>
        <w:rPr>
          <w:rFonts w:hint="eastAsia"/>
          <w:sz w:val="22"/>
        </w:rPr>
        <w:t>图示如下：</w:t>
      </w:r>
    </w:p>
    <w:p w14:paraId="1E3A96D8">
      <w:pPr>
        <w:pStyle w:val="18"/>
        <w:spacing w:before="120" w:after="120" w:line="240" w:lineRule="auto"/>
        <w:jc w:val="center"/>
      </w:pPr>
      <w:r>
        <w:rPr>
          <w:sz w:val="28"/>
          <w:szCs w:val="28"/>
        </w:rPr>
        <w:drawing>
          <wp:inline distT="0" distB="0" distL="0" distR="0">
            <wp:extent cx="2838450" cy="2997835"/>
            <wp:effectExtent l="0" t="0" r="0" b="0"/>
            <wp:docPr id="3" name="图片 3" descr="中国版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版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839105" cy="2998870"/>
                    </a:xfrm>
                    <a:prstGeom prst="rect">
                      <a:avLst/>
                    </a:prstGeom>
                    <a:noFill/>
                    <a:ln>
                      <a:noFill/>
                    </a:ln>
                  </pic:spPr>
                </pic:pic>
              </a:graphicData>
            </a:graphic>
          </wp:inline>
        </w:drawing>
      </w:r>
    </w:p>
    <w:p w14:paraId="13A690BA">
      <w:pPr>
        <w:pStyle w:val="20"/>
        <w:spacing w:before="120" w:after="120" w:line="240" w:lineRule="auto"/>
        <w:rPr>
          <w:sz w:val="21"/>
          <w:szCs w:val="21"/>
        </w:rPr>
      </w:pPr>
      <w:r>
        <w:rPr>
          <w:rFonts w:hint="eastAsia" w:ascii="黑体" w:hAnsi="黑体" w:eastAsia="黑体" w:cs="黑体"/>
          <w:sz w:val="21"/>
          <w:szCs w:val="21"/>
        </w:rPr>
        <w:t>图 1  图说 五号黑体</w:t>
      </w:r>
    </w:p>
    <w:p w14:paraId="43741738">
      <w:pPr>
        <w:pStyle w:val="18"/>
        <w:spacing w:before="120" w:after="120" w:line="240" w:lineRule="auto"/>
        <w:ind w:left="420" w:leftChars="200" w:firstLine="420"/>
        <w:jc w:val="both"/>
        <w:rPr>
          <w:sz w:val="22"/>
        </w:rPr>
      </w:pPr>
      <w:r>
        <w:rPr>
          <w:rFonts w:hint="eastAsia"/>
          <w:sz w:val="22"/>
        </w:rPr>
        <w:t>文中公式建议使用公式编辑器编辑</w:t>
      </w:r>
    </w:p>
    <w:p w14:paraId="6F90189D">
      <w:pPr>
        <w:pStyle w:val="18"/>
        <w:spacing w:before="120" w:after="120" w:line="240" w:lineRule="auto"/>
        <w:ind w:left="420" w:leftChars="200" w:firstLine="420"/>
        <w:jc w:val="both"/>
        <w:rPr>
          <w:sz w:val="22"/>
        </w:rPr>
      </w:pPr>
    </w:p>
    <w:p w14:paraId="08E6EED0">
      <w:pPr>
        <w:pStyle w:val="18"/>
        <w:spacing w:before="120" w:after="120" w:line="240" w:lineRule="auto"/>
        <w:ind w:left="420" w:leftChars="200" w:firstLine="420"/>
        <w:jc w:val="both"/>
        <w:rPr>
          <w:sz w:val="22"/>
        </w:rPr>
      </w:pPr>
      <w:r>
        <w:rPr>
          <w:rFonts w:hint="eastAsia"/>
          <w:sz w:val="22"/>
        </w:rPr>
        <w:t>表格一般作三线表,见表1（仅做参考标准，表格具体格式不限，手绘也可以，清楚简洁即可）。</w:t>
      </w:r>
    </w:p>
    <w:p w14:paraId="794A4837">
      <w:pPr>
        <w:pStyle w:val="20"/>
        <w:spacing w:before="120" w:after="120" w:line="240" w:lineRule="auto"/>
        <w:rPr>
          <w:rFonts w:ascii="黑体" w:hAnsi="黑体" w:eastAsia="黑体" w:cs="黑体"/>
          <w:sz w:val="21"/>
          <w:szCs w:val="21"/>
        </w:rPr>
      </w:pPr>
      <w:r>
        <w:rPr>
          <w:rFonts w:hint="eastAsia" w:ascii="黑体" w:hAnsi="黑体" w:eastAsia="黑体" w:cs="黑体"/>
          <w:sz w:val="21"/>
          <w:szCs w:val="21"/>
        </w:rPr>
        <w:t>表1 温度带的划分及对应耕作</w:t>
      </w:r>
    </w:p>
    <w:tbl>
      <w:tblPr>
        <w:tblStyle w:val="7"/>
        <w:tblW w:w="0" w:type="auto"/>
        <w:jc w:val="center"/>
        <w:tblLayout w:type="fixed"/>
        <w:tblCellMar>
          <w:top w:w="0" w:type="dxa"/>
          <w:left w:w="108" w:type="dxa"/>
          <w:bottom w:w="0" w:type="dxa"/>
          <w:right w:w="108" w:type="dxa"/>
        </w:tblCellMar>
      </w:tblPr>
      <w:tblGrid>
        <w:gridCol w:w="828"/>
        <w:gridCol w:w="1619"/>
        <w:gridCol w:w="1260"/>
        <w:gridCol w:w="1800"/>
        <w:gridCol w:w="1305"/>
        <w:gridCol w:w="1708"/>
      </w:tblGrid>
      <w:tr w14:paraId="4F0D1691">
        <w:tblPrEx>
          <w:tblCellMar>
            <w:top w:w="0" w:type="dxa"/>
            <w:left w:w="108" w:type="dxa"/>
            <w:bottom w:w="0" w:type="dxa"/>
            <w:right w:w="108" w:type="dxa"/>
          </w:tblCellMar>
        </w:tblPrEx>
        <w:trPr>
          <w:trHeight w:val="291" w:hRule="atLeast"/>
          <w:jc w:val="center"/>
        </w:trPr>
        <w:tc>
          <w:tcPr>
            <w:tcW w:w="828" w:type="dxa"/>
            <w:tcBorders>
              <w:top w:val="single" w:color="auto" w:sz="8" w:space="0"/>
              <w:bottom w:val="single" w:color="auto" w:sz="8" w:space="0"/>
            </w:tcBorders>
            <w:shd w:val="clear" w:color="auto" w:fill="auto"/>
            <w:vAlign w:val="center"/>
          </w:tcPr>
          <w:p w14:paraId="228A937E">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温度带</w:t>
            </w:r>
          </w:p>
        </w:tc>
        <w:tc>
          <w:tcPr>
            <w:tcW w:w="1619" w:type="dxa"/>
            <w:tcBorders>
              <w:top w:val="single" w:color="auto" w:sz="8" w:space="0"/>
              <w:bottom w:val="single" w:color="auto" w:sz="8" w:space="0"/>
            </w:tcBorders>
            <w:shd w:val="clear" w:color="auto" w:fill="auto"/>
            <w:vAlign w:val="center"/>
          </w:tcPr>
          <w:p w14:paraId="3CDEE1D8">
            <w:pPr>
              <w:widowControl/>
              <w:snapToGrid w:val="0"/>
              <w:jc w:val="center"/>
              <w:rPr>
                <w:rFonts w:ascii="宋体" w:hAnsi="宋体" w:cs="宋体"/>
                <w:color w:val="000000"/>
                <w:kern w:val="0"/>
                <w:sz w:val="18"/>
                <w:szCs w:val="18"/>
              </w:rPr>
            </w:pPr>
            <w:r>
              <w:rPr>
                <w:rFonts w:ascii="宋体" w:hAnsi="宋体"/>
                <w:color w:val="000000"/>
                <w:kern w:val="0"/>
                <w:sz w:val="18"/>
                <w:szCs w:val="18"/>
              </w:rPr>
              <w:t>≥</w:t>
            </w: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积温</w:t>
            </w:r>
          </w:p>
        </w:tc>
        <w:tc>
          <w:tcPr>
            <w:tcW w:w="1260" w:type="dxa"/>
            <w:tcBorders>
              <w:top w:val="single" w:color="auto" w:sz="8" w:space="0"/>
              <w:bottom w:val="single" w:color="auto" w:sz="8" w:space="0"/>
            </w:tcBorders>
            <w:shd w:val="clear" w:color="auto" w:fill="auto"/>
            <w:vAlign w:val="center"/>
          </w:tcPr>
          <w:p w14:paraId="77F3F4F5">
            <w:pPr>
              <w:widowControl/>
              <w:snapToGrid w:val="0"/>
              <w:jc w:val="center"/>
              <w:rPr>
                <w:rFonts w:ascii="宋体" w:hAnsi="宋体" w:cs="宋体"/>
                <w:color w:val="000000"/>
                <w:kern w:val="0"/>
                <w:sz w:val="18"/>
                <w:szCs w:val="18"/>
              </w:rPr>
            </w:pPr>
            <w:r>
              <w:rPr>
                <w:rFonts w:ascii="宋体" w:hAnsi="宋体" w:cs="宋体"/>
                <w:color w:val="000000"/>
                <w:kern w:val="0"/>
                <w:sz w:val="18"/>
                <w:szCs w:val="18"/>
              </w:rPr>
              <w:t>生长期</w:t>
            </w:r>
            <w:r>
              <w:rPr>
                <w:rFonts w:hint="eastAsia" w:ascii="宋体" w:hAnsi="宋体" w:cs="宋体"/>
                <w:color w:val="000000"/>
                <w:kern w:val="0"/>
                <w:sz w:val="18"/>
                <w:szCs w:val="18"/>
              </w:rPr>
              <w:t>（</w:t>
            </w:r>
            <w:r>
              <w:rPr>
                <w:rFonts w:ascii="宋体" w:hAnsi="宋体" w:cs="宋体"/>
                <w:color w:val="000000"/>
                <w:kern w:val="0"/>
                <w:sz w:val="18"/>
                <w:szCs w:val="18"/>
              </w:rPr>
              <w:t>天</w:t>
            </w:r>
            <w:r>
              <w:rPr>
                <w:rFonts w:hint="eastAsia" w:ascii="宋体" w:hAnsi="宋体" w:cs="宋体"/>
                <w:color w:val="000000"/>
                <w:kern w:val="0"/>
                <w:sz w:val="18"/>
                <w:szCs w:val="18"/>
              </w:rPr>
              <w:t>）</w:t>
            </w:r>
          </w:p>
        </w:tc>
        <w:tc>
          <w:tcPr>
            <w:tcW w:w="1800" w:type="dxa"/>
            <w:tcBorders>
              <w:top w:val="single" w:color="auto" w:sz="8" w:space="0"/>
              <w:bottom w:val="single" w:color="auto" w:sz="8" w:space="0"/>
            </w:tcBorders>
            <w:shd w:val="clear" w:color="auto" w:fill="auto"/>
            <w:vAlign w:val="center"/>
          </w:tcPr>
          <w:p w14:paraId="016DF6E7">
            <w:pPr>
              <w:widowControl/>
              <w:snapToGrid w:val="0"/>
              <w:jc w:val="center"/>
              <w:rPr>
                <w:rFonts w:ascii="宋体" w:hAnsi="宋体" w:cs="宋体"/>
                <w:color w:val="000000"/>
                <w:kern w:val="0"/>
                <w:sz w:val="18"/>
                <w:szCs w:val="18"/>
              </w:rPr>
            </w:pPr>
            <w:r>
              <w:rPr>
                <w:rFonts w:ascii="宋体" w:hAnsi="宋体" w:cs="宋体"/>
                <w:color w:val="000000"/>
                <w:kern w:val="0"/>
                <w:sz w:val="18"/>
                <w:szCs w:val="18"/>
              </w:rPr>
              <w:t>分布范围</w:t>
            </w:r>
          </w:p>
        </w:tc>
        <w:tc>
          <w:tcPr>
            <w:tcW w:w="1305" w:type="dxa"/>
            <w:tcBorders>
              <w:top w:val="single" w:color="auto" w:sz="8" w:space="0"/>
              <w:bottom w:val="single" w:color="auto" w:sz="8" w:space="0"/>
            </w:tcBorders>
            <w:shd w:val="clear" w:color="auto" w:fill="auto"/>
            <w:vAlign w:val="center"/>
          </w:tcPr>
          <w:p w14:paraId="3ABA743D">
            <w:pPr>
              <w:widowControl/>
              <w:snapToGrid w:val="0"/>
              <w:jc w:val="center"/>
              <w:rPr>
                <w:rFonts w:ascii="宋体" w:hAnsi="宋体" w:cs="宋体"/>
                <w:color w:val="000000"/>
                <w:kern w:val="0"/>
                <w:sz w:val="18"/>
                <w:szCs w:val="18"/>
              </w:rPr>
            </w:pPr>
            <w:r>
              <w:rPr>
                <w:rFonts w:ascii="宋体" w:hAnsi="宋体" w:cs="宋体"/>
                <w:color w:val="000000"/>
                <w:kern w:val="0"/>
                <w:sz w:val="18"/>
                <w:szCs w:val="18"/>
              </w:rPr>
              <w:t>耕作制度</w:t>
            </w:r>
          </w:p>
        </w:tc>
        <w:tc>
          <w:tcPr>
            <w:tcW w:w="1708" w:type="dxa"/>
            <w:tcBorders>
              <w:top w:val="single" w:color="auto" w:sz="8" w:space="0"/>
              <w:bottom w:val="single" w:color="auto" w:sz="8" w:space="0"/>
            </w:tcBorders>
            <w:shd w:val="clear" w:color="auto" w:fill="auto"/>
            <w:vAlign w:val="center"/>
          </w:tcPr>
          <w:p w14:paraId="1FAEA0D3">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主要农作物</w:t>
            </w:r>
          </w:p>
        </w:tc>
      </w:tr>
      <w:tr w14:paraId="14CAF5FD">
        <w:tblPrEx>
          <w:tblCellMar>
            <w:top w:w="0" w:type="dxa"/>
            <w:left w:w="108" w:type="dxa"/>
            <w:bottom w:w="0" w:type="dxa"/>
            <w:right w:w="108" w:type="dxa"/>
          </w:tblCellMar>
        </w:tblPrEx>
        <w:trPr>
          <w:trHeight w:val="567" w:hRule="atLeast"/>
          <w:jc w:val="center"/>
        </w:trPr>
        <w:tc>
          <w:tcPr>
            <w:tcW w:w="828" w:type="dxa"/>
            <w:tcBorders>
              <w:top w:val="single" w:color="auto" w:sz="8" w:space="0"/>
            </w:tcBorders>
            <w:shd w:val="clear" w:color="auto" w:fill="auto"/>
            <w:vAlign w:val="center"/>
          </w:tcPr>
          <w:p w14:paraId="2836A31A">
            <w:pPr>
              <w:widowControl/>
              <w:snapToGrid w:val="0"/>
              <w:jc w:val="center"/>
              <w:rPr>
                <w:rFonts w:ascii="宋体" w:hAnsi="宋体" w:cs="宋体"/>
                <w:color w:val="000000"/>
                <w:kern w:val="0"/>
                <w:sz w:val="18"/>
                <w:szCs w:val="18"/>
              </w:rPr>
            </w:pPr>
            <w:r>
              <w:rPr>
                <w:rFonts w:ascii="宋体" w:hAnsi="宋体" w:cs="宋体"/>
                <w:color w:val="000000"/>
                <w:kern w:val="0"/>
                <w:sz w:val="18"/>
                <w:szCs w:val="18"/>
              </w:rPr>
              <w:t>热带</w:t>
            </w:r>
          </w:p>
        </w:tc>
        <w:tc>
          <w:tcPr>
            <w:tcW w:w="1619" w:type="dxa"/>
            <w:tcBorders>
              <w:top w:val="single" w:color="auto" w:sz="8" w:space="0"/>
            </w:tcBorders>
            <w:shd w:val="clear" w:color="auto" w:fill="auto"/>
            <w:vAlign w:val="center"/>
          </w:tcPr>
          <w:p w14:paraId="4763AE39">
            <w:pPr>
              <w:widowControl/>
              <w:snapToGrid w:val="0"/>
              <w:jc w:val="center"/>
              <w:rPr>
                <w:rFonts w:ascii="宋体" w:hAnsi="宋体" w:cs="宋体"/>
                <w:color w:val="000000"/>
                <w:kern w:val="0"/>
                <w:sz w:val="18"/>
                <w:szCs w:val="18"/>
              </w:rPr>
            </w:pPr>
            <w:r>
              <w:rPr>
                <w:rFonts w:ascii="宋体" w:hAnsi="宋体" w:cs="宋体"/>
                <w:color w:val="000000"/>
                <w:kern w:val="0"/>
                <w:sz w:val="18"/>
                <w:szCs w:val="18"/>
              </w:rPr>
              <w:t>&gt;8000</w:t>
            </w:r>
            <w:r>
              <w:rPr>
                <w:rFonts w:hint="eastAsia" w:ascii="宋体" w:hAnsi="宋体" w:cs="宋体"/>
                <w:color w:val="000000"/>
                <w:kern w:val="0"/>
                <w:sz w:val="18"/>
                <w:szCs w:val="18"/>
              </w:rPr>
              <w:t>℃</w:t>
            </w:r>
          </w:p>
        </w:tc>
        <w:tc>
          <w:tcPr>
            <w:tcW w:w="1260" w:type="dxa"/>
            <w:tcBorders>
              <w:top w:val="single" w:color="auto" w:sz="8" w:space="0"/>
            </w:tcBorders>
            <w:shd w:val="clear" w:color="auto" w:fill="auto"/>
            <w:vAlign w:val="center"/>
          </w:tcPr>
          <w:p w14:paraId="6911CA49">
            <w:pPr>
              <w:widowControl/>
              <w:snapToGrid w:val="0"/>
              <w:jc w:val="center"/>
              <w:rPr>
                <w:rFonts w:ascii="宋体" w:hAnsi="宋体" w:cs="宋体"/>
                <w:color w:val="000000"/>
                <w:kern w:val="0"/>
                <w:sz w:val="18"/>
                <w:szCs w:val="18"/>
              </w:rPr>
            </w:pPr>
            <w:r>
              <w:rPr>
                <w:rFonts w:ascii="宋体" w:hAnsi="宋体" w:cs="宋体"/>
                <w:color w:val="000000"/>
                <w:kern w:val="0"/>
                <w:sz w:val="18"/>
                <w:szCs w:val="18"/>
              </w:rPr>
              <w:t>365</w:t>
            </w:r>
          </w:p>
        </w:tc>
        <w:tc>
          <w:tcPr>
            <w:tcW w:w="1800" w:type="dxa"/>
            <w:tcBorders>
              <w:top w:val="single" w:color="auto" w:sz="8" w:space="0"/>
            </w:tcBorders>
            <w:shd w:val="clear" w:color="auto" w:fill="auto"/>
            <w:vAlign w:val="center"/>
          </w:tcPr>
          <w:p w14:paraId="2C4EC3E9">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海南全省和滇、粤、台三省南部</w:t>
            </w:r>
          </w:p>
        </w:tc>
        <w:tc>
          <w:tcPr>
            <w:tcW w:w="1305" w:type="dxa"/>
            <w:tcBorders>
              <w:top w:val="single" w:color="auto" w:sz="8" w:space="0"/>
            </w:tcBorders>
            <w:shd w:val="clear" w:color="auto" w:fill="auto"/>
            <w:vAlign w:val="center"/>
          </w:tcPr>
          <w:p w14:paraId="0E364BFF">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水稻一年三熟</w:t>
            </w:r>
          </w:p>
        </w:tc>
        <w:tc>
          <w:tcPr>
            <w:tcW w:w="1708" w:type="dxa"/>
            <w:tcBorders>
              <w:top w:val="single" w:color="auto" w:sz="8" w:space="0"/>
            </w:tcBorders>
            <w:shd w:val="clear" w:color="auto" w:fill="auto"/>
            <w:vAlign w:val="center"/>
          </w:tcPr>
          <w:p w14:paraId="089948DE">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水稻、甘蔗、天然橡胶等</w:t>
            </w:r>
          </w:p>
        </w:tc>
      </w:tr>
      <w:tr w14:paraId="05ACC6EE">
        <w:tblPrEx>
          <w:tblCellMar>
            <w:top w:w="0" w:type="dxa"/>
            <w:left w:w="108" w:type="dxa"/>
            <w:bottom w:w="0" w:type="dxa"/>
            <w:right w:w="108" w:type="dxa"/>
          </w:tblCellMar>
        </w:tblPrEx>
        <w:trPr>
          <w:trHeight w:val="567" w:hRule="atLeast"/>
          <w:jc w:val="center"/>
        </w:trPr>
        <w:tc>
          <w:tcPr>
            <w:tcW w:w="828" w:type="dxa"/>
            <w:shd w:val="clear" w:color="auto" w:fill="auto"/>
            <w:vAlign w:val="center"/>
          </w:tcPr>
          <w:p w14:paraId="5BC1163B">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亚热带</w:t>
            </w:r>
          </w:p>
        </w:tc>
        <w:tc>
          <w:tcPr>
            <w:tcW w:w="1619" w:type="dxa"/>
            <w:shd w:val="clear" w:color="auto" w:fill="auto"/>
            <w:vAlign w:val="center"/>
          </w:tcPr>
          <w:p w14:paraId="4B2076CA">
            <w:pPr>
              <w:widowControl/>
              <w:snapToGrid w:val="0"/>
              <w:jc w:val="center"/>
              <w:rPr>
                <w:rFonts w:ascii="宋体" w:hAnsi="宋体" w:cs="宋体"/>
                <w:color w:val="000000"/>
                <w:kern w:val="0"/>
                <w:sz w:val="18"/>
                <w:szCs w:val="18"/>
              </w:rPr>
            </w:pPr>
            <w:r>
              <w:rPr>
                <w:rFonts w:ascii="宋体" w:hAnsi="宋体" w:cs="宋体"/>
                <w:color w:val="000000"/>
                <w:kern w:val="0"/>
                <w:sz w:val="18"/>
                <w:szCs w:val="18"/>
              </w:rPr>
              <w:t>4500</w:t>
            </w:r>
            <w:r>
              <w:rPr>
                <w:rFonts w:hint="eastAsia" w:ascii="宋体" w:hAnsi="宋体" w:cs="宋体"/>
                <w:color w:val="000000"/>
                <w:kern w:val="0"/>
                <w:sz w:val="18"/>
                <w:szCs w:val="18"/>
              </w:rPr>
              <w:t>℃</w:t>
            </w:r>
            <w:r>
              <w:rPr>
                <w:rFonts w:hint="eastAsia" w:ascii="宋体" w:hAnsi="宋体"/>
                <w:color w:val="000000"/>
                <w:kern w:val="0"/>
                <w:sz w:val="18"/>
                <w:szCs w:val="18"/>
              </w:rPr>
              <w:t>-</w:t>
            </w:r>
            <w:r>
              <w:rPr>
                <w:rFonts w:ascii="宋体" w:hAnsi="宋体" w:cs="宋体"/>
                <w:color w:val="000000"/>
                <w:kern w:val="0"/>
                <w:sz w:val="18"/>
                <w:szCs w:val="18"/>
              </w:rPr>
              <w:t>8000</w:t>
            </w:r>
            <w:r>
              <w:rPr>
                <w:rFonts w:hint="eastAsia" w:ascii="宋体" w:hAnsi="宋体" w:cs="宋体"/>
                <w:color w:val="000000"/>
                <w:kern w:val="0"/>
                <w:sz w:val="18"/>
                <w:szCs w:val="18"/>
              </w:rPr>
              <w:t>℃</w:t>
            </w:r>
          </w:p>
        </w:tc>
        <w:tc>
          <w:tcPr>
            <w:tcW w:w="1260" w:type="dxa"/>
            <w:shd w:val="clear" w:color="auto" w:fill="auto"/>
            <w:vAlign w:val="center"/>
          </w:tcPr>
          <w:p w14:paraId="0B9BA3A2">
            <w:pPr>
              <w:widowControl/>
              <w:snapToGrid w:val="0"/>
              <w:jc w:val="center"/>
              <w:rPr>
                <w:rFonts w:ascii="宋体" w:hAnsi="宋体" w:cs="宋体"/>
                <w:color w:val="000000"/>
                <w:kern w:val="0"/>
                <w:sz w:val="18"/>
                <w:szCs w:val="18"/>
              </w:rPr>
            </w:pPr>
            <w:r>
              <w:rPr>
                <w:rFonts w:ascii="宋体" w:hAnsi="宋体" w:cs="宋体"/>
                <w:color w:val="000000"/>
                <w:kern w:val="0"/>
                <w:sz w:val="18"/>
                <w:szCs w:val="18"/>
              </w:rPr>
              <w:t>218</w:t>
            </w:r>
            <w:r>
              <w:rPr>
                <w:rFonts w:hint="eastAsia" w:ascii="宋体" w:hAnsi="宋体"/>
                <w:color w:val="000000"/>
                <w:kern w:val="0"/>
                <w:sz w:val="18"/>
                <w:szCs w:val="18"/>
              </w:rPr>
              <w:t>-</w:t>
            </w:r>
            <w:r>
              <w:rPr>
                <w:rFonts w:ascii="宋体" w:hAnsi="宋体" w:cs="宋体"/>
                <w:color w:val="000000"/>
                <w:kern w:val="0"/>
                <w:sz w:val="18"/>
                <w:szCs w:val="18"/>
              </w:rPr>
              <w:t>365</w:t>
            </w:r>
          </w:p>
        </w:tc>
        <w:tc>
          <w:tcPr>
            <w:tcW w:w="1800" w:type="dxa"/>
            <w:shd w:val="clear" w:color="auto" w:fill="auto"/>
            <w:vAlign w:val="center"/>
          </w:tcPr>
          <w:p w14:paraId="7DF1F4A3">
            <w:pPr>
              <w:widowControl/>
              <w:snapToGrid w:val="0"/>
              <w:jc w:val="center"/>
              <w:rPr>
                <w:rFonts w:ascii="宋体" w:hAnsi="宋体" w:cs="宋体"/>
                <w:color w:val="000000"/>
                <w:kern w:val="0"/>
                <w:sz w:val="18"/>
                <w:szCs w:val="18"/>
              </w:rPr>
            </w:pPr>
            <w:r>
              <w:rPr>
                <w:rFonts w:ascii="宋体" w:hAnsi="宋体" w:cs="宋体"/>
                <w:color w:val="000000"/>
                <w:kern w:val="0"/>
                <w:sz w:val="18"/>
                <w:szCs w:val="18"/>
              </w:rPr>
              <w:t>秦岭</w:t>
            </w:r>
            <w:r>
              <w:rPr>
                <w:rFonts w:ascii="宋体" w:hAnsi="宋体"/>
                <w:color w:val="000000"/>
                <w:kern w:val="0"/>
                <w:sz w:val="18"/>
                <w:szCs w:val="18"/>
              </w:rPr>
              <w:t>—</w:t>
            </w:r>
            <w:r>
              <w:rPr>
                <w:rFonts w:ascii="宋体" w:hAnsi="宋体" w:cs="宋体"/>
                <w:color w:val="000000"/>
                <w:kern w:val="0"/>
                <w:sz w:val="18"/>
                <w:szCs w:val="18"/>
              </w:rPr>
              <w:t>淮河以南,青藏高原以东</w:t>
            </w:r>
          </w:p>
        </w:tc>
        <w:tc>
          <w:tcPr>
            <w:tcW w:w="1305" w:type="dxa"/>
            <w:shd w:val="clear" w:color="auto" w:fill="auto"/>
            <w:vAlign w:val="center"/>
          </w:tcPr>
          <w:p w14:paraId="08554EE7">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一年二至三熟</w:t>
            </w:r>
          </w:p>
        </w:tc>
        <w:tc>
          <w:tcPr>
            <w:tcW w:w="1708" w:type="dxa"/>
            <w:shd w:val="clear" w:color="auto" w:fill="auto"/>
            <w:vAlign w:val="center"/>
          </w:tcPr>
          <w:p w14:paraId="5577210D">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水稻、冬麦、棉花、油菜等</w:t>
            </w:r>
          </w:p>
        </w:tc>
      </w:tr>
      <w:tr w14:paraId="0B5027D3">
        <w:tblPrEx>
          <w:tblCellMar>
            <w:top w:w="0" w:type="dxa"/>
            <w:left w:w="108" w:type="dxa"/>
            <w:bottom w:w="0" w:type="dxa"/>
            <w:right w:w="108" w:type="dxa"/>
          </w:tblCellMar>
        </w:tblPrEx>
        <w:trPr>
          <w:trHeight w:val="567" w:hRule="atLeast"/>
          <w:jc w:val="center"/>
        </w:trPr>
        <w:tc>
          <w:tcPr>
            <w:tcW w:w="828" w:type="dxa"/>
            <w:shd w:val="clear" w:color="auto" w:fill="auto"/>
            <w:vAlign w:val="center"/>
          </w:tcPr>
          <w:p w14:paraId="0AC20F5D">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暖温带</w:t>
            </w:r>
          </w:p>
        </w:tc>
        <w:tc>
          <w:tcPr>
            <w:tcW w:w="1619" w:type="dxa"/>
            <w:shd w:val="clear" w:color="auto" w:fill="auto"/>
            <w:vAlign w:val="center"/>
          </w:tcPr>
          <w:p w14:paraId="14B528F7">
            <w:pPr>
              <w:widowControl/>
              <w:snapToGrid w:val="0"/>
              <w:jc w:val="center"/>
              <w:rPr>
                <w:rFonts w:ascii="宋体" w:hAnsi="宋体" w:cs="宋体"/>
                <w:color w:val="000000"/>
                <w:kern w:val="0"/>
                <w:sz w:val="18"/>
                <w:szCs w:val="18"/>
              </w:rPr>
            </w:pPr>
            <w:r>
              <w:rPr>
                <w:rFonts w:ascii="宋体" w:hAnsi="宋体" w:cs="宋体"/>
                <w:color w:val="000000"/>
                <w:kern w:val="0"/>
                <w:sz w:val="18"/>
                <w:szCs w:val="18"/>
              </w:rPr>
              <w:t>3400</w:t>
            </w:r>
            <w:r>
              <w:rPr>
                <w:rFonts w:ascii="宋体" w:hAnsi="宋体"/>
                <w:color w:val="000000"/>
                <w:kern w:val="0"/>
                <w:sz w:val="18"/>
                <w:szCs w:val="18"/>
              </w:rPr>
              <w:t>°</w:t>
            </w:r>
            <w:r>
              <w:rPr>
                <w:rFonts w:hint="eastAsia" w:ascii="宋体" w:hAnsi="宋体"/>
                <w:color w:val="000000"/>
                <w:kern w:val="0"/>
                <w:sz w:val="18"/>
                <w:szCs w:val="18"/>
              </w:rPr>
              <w:t>-</w:t>
            </w:r>
            <w:r>
              <w:rPr>
                <w:rFonts w:ascii="宋体" w:hAnsi="宋体" w:cs="宋体"/>
                <w:color w:val="000000"/>
                <w:kern w:val="0"/>
                <w:sz w:val="18"/>
                <w:szCs w:val="18"/>
              </w:rPr>
              <w:t>4500</w:t>
            </w:r>
            <w:r>
              <w:rPr>
                <w:rFonts w:hint="eastAsia" w:ascii="宋体" w:hAnsi="宋体" w:cs="宋体"/>
                <w:color w:val="000000"/>
                <w:kern w:val="0"/>
                <w:sz w:val="18"/>
                <w:szCs w:val="18"/>
              </w:rPr>
              <w:t>℃</w:t>
            </w:r>
          </w:p>
        </w:tc>
        <w:tc>
          <w:tcPr>
            <w:tcW w:w="1260" w:type="dxa"/>
            <w:shd w:val="clear" w:color="auto" w:fill="auto"/>
            <w:vAlign w:val="center"/>
          </w:tcPr>
          <w:p w14:paraId="47A3F840">
            <w:pPr>
              <w:widowControl/>
              <w:snapToGrid w:val="0"/>
              <w:jc w:val="center"/>
              <w:rPr>
                <w:rFonts w:ascii="宋体" w:hAnsi="宋体" w:cs="宋体"/>
                <w:color w:val="000000"/>
                <w:kern w:val="0"/>
                <w:sz w:val="18"/>
                <w:szCs w:val="18"/>
              </w:rPr>
            </w:pPr>
            <w:r>
              <w:rPr>
                <w:rFonts w:ascii="宋体" w:hAnsi="宋体" w:cs="宋体"/>
                <w:color w:val="000000"/>
                <w:kern w:val="0"/>
                <w:sz w:val="18"/>
                <w:szCs w:val="18"/>
              </w:rPr>
              <w:t>171</w:t>
            </w:r>
            <w:r>
              <w:rPr>
                <w:rFonts w:hint="eastAsia" w:ascii="宋体" w:hAnsi="宋体"/>
                <w:color w:val="000000"/>
                <w:kern w:val="0"/>
                <w:sz w:val="18"/>
                <w:szCs w:val="18"/>
              </w:rPr>
              <w:t>-</w:t>
            </w:r>
            <w:r>
              <w:rPr>
                <w:rFonts w:ascii="宋体" w:hAnsi="宋体" w:cs="宋体"/>
                <w:color w:val="000000"/>
                <w:kern w:val="0"/>
                <w:sz w:val="18"/>
                <w:szCs w:val="18"/>
              </w:rPr>
              <w:t>218</w:t>
            </w:r>
          </w:p>
        </w:tc>
        <w:tc>
          <w:tcPr>
            <w:tcW w:w="1800" w:type="dxa"/>
            <w:shd w:val="clear" w:color="auto" w:fill="auto"/>
            <w:vAlign w:val="center"/>
          </w:tcPr>
          <w:p w14:paraId="794C1CB6">
            <w:pPr>
              <w:widowControl/>
              <w:snapToGrid w:val="0"/>
              <w:jc w:val="center"/>
              <w:rPr>
                <w:rFonts w:ascii="宋体" w:hAnsi="宋体" w:cs="宋体"/>
                <w:color w:val="000000"/>
                <w:kern w:val="0"/>
                <w:sz w:val="18"/>
                <w:szCs w:val="18"/>
              </w:rPr>
            </w:pPr>
            <w:r>
              <w:rPr>
                <w:rFonts w:ascii="宋体" w:hAnsi="宋体" w:cs="宋体"/>
                <w:color w:val="000000"/>
                <w:kern w:val="0"/>
                <w:sz w:val="18"/>
                <w:szCs w:val="18"/>
              </w:rPr>
              <w:t>黄河中下游大部分地区及南疆</w:t>
            </w:r>
          </w:p>
        </w:tc>
        <w:tc>
          <w:tcPr>
            <w:tcW w:w="1305" w:type="dxa"/>
            <w:shd w:val="clear" w:color="auto" w:fill="auto"/>
            <w:vAlign w:val="center"/>
          </w:tcPr>
          <w:p w14:paraId="0166D28F">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一年一熟至两年三熟</w:t>
            </w:r>
          </w:p>
        </w:tc>
        <w:tc>
          <w:tcPr>
            <w:tcW w:w="1708" w:type="dxa"/>
            <w:shd w:val="clear" w:color="auto" w:fill="auto"/>
            <w:vAlign w:val="center"/>
          </w:tcPr>
          <w:p w14:paraId="16956858">
            <w:pPr>
              <w:widowControl/>
              <w:snapToGrid w:val="0"/>
              <w:jc w:val="center"/>
              <w:rPr>
                <w:rFonts w:ascii="宋体" w:hAnsi="宋体" w:cs="宋体"/>
                <w:color w:val="000000"/>
                <w:kern w:val="0"/>
                <w:sz w:val="18"/>
                <w:szCs w:val="18"/>
              </w:rPr>
            </w:pPr>
            <w:r>
              <w:rPr>
                <w:rFonts w:ascii="宋体" w:hAnsi="宋体" w:cs="宋体"/>
                <w:color w:val="000000"/>
                <w:kern w:val="0"/>
                <w:sz w:val="18"/>
                <w:szCs w:val="18"/>
              </w:rPr>
              <w:t>冬麦、玉米、棉花、花生等</w:t>
            </w:r>
          </w:p>
        </w:tc>
      </w:tr>
      <w:tr w14:paraId="24AA091E">
        <w:tblPrEx>
          <w:tblCellMar>
            <w:top w:w="0" w:type="dxa"/>
            <w:left w:w="108" w:type="dxa"/>
            <w:bottom w:w="0" w:type="dxa"/>
            <w:right w:w="108" w:type="dxa"/>
          </w:tblCellMar>
        </w:tblPrEx>
        <w:trPr>
          <w:trHeight w:val="567" w:hRule="atLeast"/>
          <w:jc w:val="center"/>
        </w:trPr>
        <w:tc>
          <w:tcPr>
            <w:tcW w:w="828" w:type="dxa"/>
            <w:shd w:val="clear" w:color="auto" w:fill="auto"/>
            <w:vAlign w:val="center"/>
          </w:tcPr>
          <w:p w14:paraId="0F12A0AB">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温带</w:t>
            </w:r>
          </w:p>
        </w:tc>
        <w:tc>
          <w:tcPr>
            <w:tcW w:w="1619" w:type="dxa"/>
            <w:shd w:val="clear" w:color="auto" w:fill="auto"/>
            <w:vAlign w:val="center"/>
          </w:tcPr>
          <w:p w14:paraId="6CBCE404">
            <w:pPr>
              <w:widowControl/>
              <w:snapToGrid w:val="0"/>
              <w:jc w:val="center"/>
              <w:rPr>
                <w:rFonts w:ascii="宋体" w:hAnsi="宋体" w:cs="宋体"/>
                <w:color w:val="000000"/>
                <w:kern w:val="0"/>
                <w:sz w:val="18"/>
                <w:szCs w:val="18"/>
              </w:rPr>
            </w:pPr>
            <w:r>
              <w:rPr>
                <w:rFonts w:ascii="宋体" w:hAnsi="宋体" w:cs="宋体"/>
                <w:color w:val="000000"/>
                <w:kern w:val="0"/>
                <w:sz w:val="18"/>
                <w:szCs w:val="18"/>
              </w:rPr>
              <w:t>1600</w:t>
            </w:r>
            <w:r>
              <w:rPr>
                <w:rFonts w:ascii="宋体" w:hAnsi="宋体"/>
                <w:color w:val="000000"/>
                <w:kern w:val="0"/>
                <w:sz w:val="18"/>
                <w:szCs w:val="18"/>
              </w:rPr>
              <w:t>°</w:t>
            </w:r>
            <w:r>
              <w:rPr>
                <w:rFonts w:hint="eastAsia" w:ascii="宋体" w:hAnsi="宋体"/>
                <w:color w:val="000000"/>
                <w:kern w:val="0"/>
                <w:sz w:val="18"/>
                <w:szCs w:val="18"/>
              </w:rPr>
              <w:t>-</w:t>
            </w:r>
            <w:r>
              <w:rPr>
                <w:rFonts w:ascii="宋体" w:hAnsi="宋体" w:cs="宋体"/>
                <w:color w:val="000000"/>
                <w:kern w:val="0"/>
                <w:sz w:val="18"/>
                <w:szCs w:val="18"/>
              </w:rPr>
              <w:t>3400</w:t>
            </w:r>
            <w:r>
              <w:rPr>
                <w:rFonts w:hint="eastAsia" w:ascii="宋体" w:hAnsi="宋体" w:cs="宋体"/>
                <w:color w:val="000000"/>
                <w:kern w:val="0"/>
                <w:sz w:val="18"/>
                <w:szCs w:val="18"/>
              </w:rPr>
              <w:t>℃</w:t>
            </w:r>
          </w:p>
        </w:tc>
        <w:tc>
          <w:tcPr>
            <w:tcW w:w="1260" w:type="dxa"/>
            <w:shd w:val="clear" w:color="auto" w:fill="auto"/>
            <w:vAlign w:val="center"/>
          </w:tcPr>
          <w:p w14:paraId="6DB272E0">
            <w:pPr>
              <w:widowControl/>
              <w:snapToGrid w:val="0"/>
              <w:jc w:val="center"/>
              <w:rPr>
                <w:rFonts w:ascii="宋体" w:hAnsi="宋体" w:cs="宋体"/>
                <w:color w:val="000000"/>
                <w:kern w:val="0"/>
                <w:sz w:val="18"/>
                <w:szCs w:val="18"/>
              </w:rPr>
            </w:pPr>
            <w:r>
              <w:rPr>
                <w:rFonts w:ascii="宋体" w:hAnsi="宋体" w:cs="宋体"/>
                <w:color w:val="000000"/>
                <w:kern w:val="0"/>
                <w:sz w:val="18"/>
                <w:szCs w:val="18"/>
              </w:rPr>
              <w:t>100</w:t>
            </w:r>
            <w:r>
              <w:rPr>
                <w:rFonts w:hint="eastAsia" w:ascii="宋体" w:hAnsi="宋体"/>
                <w:color w:val="000000"/>
                <w:kern w:val="0"/>
                <w:sz w:val="18"/>
                <w:szCs w:val="18"/>
              </w:rPr>
              <w:t>-</w:t>
            </w:r>
            <w:r>
              <w:rPr>
                <w:rFonts w:ascii="宋体" w:hAnsi="宋体" w:cs="宋体"/>
                <w:color w:val="000000"/>
                <w:kern w:val="0"/>
                <w:sz w:val="18"/>
                <w:szCs w:val="18"/>
              </w:rPr>
              <w:t>171</w:t>
            </w:r>
          </w:p>
        </w:tc>
        <w:tc>
          <w:tcPr>
            <w:tcW w:w="1800" w:type="dxa"/>
            <w:shd w:val="clear" w:color="auto" w:fill="auto"/>
            <w:vAlign w:val="center"/>
          </w:tcPr>
          <w:p w14:paraId="6CCBA81A">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东北、内蒙古大部分及北疆</w:t>
            </w:r>
          </w:p>
        </w:tc>
        <w:tc>
          <w:tcPr>
            <w:tcW w:w="1305" w:type="dxa"/>
            <w:shd w:val="clear" w:color="auto" w:fill="auto"/>
            <w:vAlign w:val="center"/>
          </w:tcPr>
          <w:p w14:paraId="434AA68B">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一年一熟</w:t>
            </w:r>
          </w:p>
        </w:tc>
        <w:tc>
          <w:tcPr>
            <w:tcW w:w="1708" w:type="dxa"/>
            <w:shd w:val="clear" w:color="auto" w:fill="auto"/>
            <w:vAlign w:val="center"/>
          </w:tcPr>
          <w:p w14:paraId="712416D9">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春麦、玉米、亚麻、大豆、甜菜等</w:t>
            </w:r>
          </w:p>
        </w:tc>
      </w:tr>
      <w:tr w14:paraId="2DC8E43F">
        <w:tblPrEx>
          <w:tblCellMar>
            <w:top w:w="0" w:type="dxa"/>
            <w:left w:w="108" w:type="dxa"/>
            <w:bottom w:w="0" w:type="dxa"/>
            <w:right w:w="108" w:type="dxa"/>
          </w:tblCellMar>
        </w:tblPrEx>
        <w:trPr>
          <w:trHeight w:val="567" w:hRule="atLeast"/>
          <w:jc w:val="center"/>
        </w:trPr>
        <w:tc>
          <w:tcPr>
            <w:tcW w:w="828" w:type="dxa"/>
            <w:shd w:val="clear" w:color="auto" w:fill="auto"/>
            <w:vAlign w:val="center"/>
          </w:tcPr>
          <w:p w14:paraId="2919C4BC">
            <w:pPr>
              <w:widowControl/>
              <w:snapToGrid w:val="0"/>
              <w:jc w:val="center"/>
              <w:rPr>
                <w:rFonts w:ascii="宋体" w:hAnsi="宋体" w:cs="宋体"/>
                <w:color w:val="000000"/>
                <w:kern w:val="0"/>
                <w:sz w:val="18"/>
                <w:szCs w:val="18"/>
              </w:rPr>
            </w:pPr>
            <w:r>
              <w:rPr>
                <w:rFonts w:ascii="宋体" w:hAnsi="宋体" w:cs="宋体"/>
                <w:color w:val="000000"/>
                <w:kern w:val="0"/>
                <w:sz w:val="18"/>
                <w:szCs w:val="18"/>
              </w:rPr>
              <w:t>寒温带</w:t>
            </w:r>
          </w:p>
        </w:tc>
        <w:tc>
          <w:tcPr>
            <w:tcW w:w="1619" w:type="dxa"/>
            <w:shd w:val="clear" w:color="auto" w:fill="auto"/>
            <w:vAlign w:val="center"/>
          </w:tcPr>
          <w:p w14:paraId="6B7FBFC4">
            <w:pPr>
              <w:widowControl/>
              <w:snapToGrid w:val="0"/>
              <w:jc w:val="center"/>
              <w:rPr>
                <w:rFonts w:ascii="宋体" w:hAnsi="宋体" w:cs="宋体"/>
                <w:color w:val="000000"/>
                <w:kern w:val="0"/>
                <w:sz w:val="18"/>
                <w:szCs w:val="18"/>
              </w:rPr>
            </w:pPr>
            <w:r>
              <w:rPr>
                <w:rFonts w:ascii="宋体" w:hAnsi="宋体" w:cs="宋体"/>
                <w:color w:val="000000"/>
                <w:kern w:val="0"/>
                <w:sz w:val="18"/>
                <w:szCs w:val="18"/>
              </w:rPr>
              <w:t>&lt;1600</w:t>
            </w:r>
            <w:r>
              <w:rPr>
                <w:rFonts w:hint="eastAsia" w:ascii="宋体" w:hAnsi="宋体" w:cs="宋体"/>
                <w:color w:val="000000"/>
                <w:kern w:val="0"/>
                <w:sz w:val="18"/>
                <w:szCs w:val="18"/>
              </w:rPr>
              <w:t>℃</w:t>
            </w:r>
          </w:p>
        </w:tc>
        <w:tc>
          <w:tcPr>
            <w:tcW w:w="1260" w:type="dxa"/>
            <w:shd w:val="clear" w:color="auto" w:fill="auto"/>
            <w:vAlign w:val="center"/>
          </w:tcPr>
          <w:p w14:paraId="599257FF">
            <w:pPr>
              <w:widowControl/>
              <w:snapToGrid w:val="0"/>
              <w:jc w:val="center"/>
              <w:rPr>
                <w:rFonts w:ascii="宋体" w:hAnsi="宋体" w:cs="宋体"/>
                <w:color w:val="000000"/>
                <w:kern w:val="0"/>
                <w:sz w:val="18"/>
                <w:szCs w:val="18"/>
              </w:rPr>
            </w:pPr>
            <w:r>
              <w:rPr>
                <w:rFonts w:ascii="宋体" w:hAnsi="宋体" w:cs="宋体"/>
                <w:color w:val="000000"/>
                <w:kern w:val="0"/>
                <w:sz w:val="18"/>
                <w:szCs w:val="18"/>
              </w:rPr>
              <w:t>&lt;100</w:t>
            </w:r>
          </w:p>
        </w:tc>
        <w:tc>
          <w:tcPr>
            <w:tcW w:w="1800" w:type="dxa"/>
            <w:shd w:val="clear" w:color="auto" w:fill="auto"/>
            <w:vAlign w:val="center"/>
          </w:tcPr>
          <w:p w14:paraId="267E5321">
            <w:pPr>
              <w:widowControl/>
              <w:snapToGrid w:val="0"/>
              <w:jc w:val="center"/>
              <w:rPr>
                <w:rFonts w:ascii="宋体" w:hAnsi="宋体" w:cs="宋体"/>
                <w:color w:val="000000"/>
                <w:kern w:val="0"/>
                <w:sz w:val="18"/>
                <w:szCs w:val="18"/>
              </w:rPr>
            </w:pPr>
            <w:r>
              <w:rPr>
                <w:rFonts w:ascii="宋体" w:hAnsi="宋体" w:cs="宋体"/>
                <w:color w:val="000000"/>
                <w:kern w:val="0"/>
                <w:sz w:val="18"/>
                <w:szCs w:val="18"/>
              </w:rPr>
              <w:t>黑龙江省北部及内蒙古东北部</w:t>
            </w:r>
          </w:p>
        </w:tc>
        <w:tc>
          <w:tcPr>
            <w:tcW w:w="1305" w:type="dxa"/>
            <w:shd w:val="clear" w:color="auto" w:fill="auto"/>
            <w:vAlign w:val="center"/>
          </w:tcPr>
          <w:p w14:paraId="25704A4E">
            <w:pPr>
              <w:widowControl/>
              <w:snapToGrid w:val="0"/>
              <w:jc w:val="center"/>
              <w:rPr>
                <w:rFonts w:ascii="宋体" w:hAnsi="宋体" w:cs="宋体"/>
                <w:color w:val="000000"/>
                <w:kern w:val="0"/>
                <w:sz w:val="18"/>
                <w:szCs w:val="18"/>
              </w:rPr>
            </w:pPr>
            <w:r>
              <w:rPr>
                <w:rFonts w:ascii="宋体" w:hAnsi="宋体" w:cs="宋体"/>
                <w:color w:val="000000"/>
                <w:kern w:val="0"/>
                <w:sz w:val="18"/>
                <w:szCs w:val="18"/>
              </w:rPr>
              <w:t>一年一熟</w:t>
            </w:r>
          </w:p>
        </w:tc>
        <w:tc>
          <w:tcPr>
            <w:tcW w:w="1708" w:type="dxa"/>
            <w:shd w:val="clear" w:color="auto" w:fill="auto"/>
            <w:vAlign w:val="center"/>
          </w:tcPr>
          <w:p w14:paraId="480795DE">
            <w:pPr>
              <w:widowControl/>
              <w:snapToGrid w:val="0"/>
              <w:jc w:val="center"/>
              <w:rPr>
                <w:rFonts w:ascii="宋体" w:hAnsi="宋体" w:cs="宋体"/>
                <w:color w:val="000000"/>
                <w:kern w:val="0"/>
                <w:sz w:val="18"/>
                <w:szCs w:val="18"/>
              </w:rPr>
            </w:pPr>
            <w:r>
              <w:rPr>
                <w:rFonts w:ascii="宋体" w:hAnsi="宋体" w:cs="宋体"/>
                <w:color w:val="000000"/>
                <w:kern w:val="0"/>
                <w:sz w:val="18"/>
                <w:szCs w:val="18"/>
              </w:rPr>
              <w:t>春麦、马铃薯等</w:t>
            </w:r>
          </w:p>
        </w:tc>
      </w:tr>
      <w:tr w14:paraId="7FDBCE1F">
        <w:tblPrEx>
          <w:tblCellMar>
            <w:top w:w="0" w:type="dxa"/>
            <w:left w:w="108" w:type="dxa"/>
            <w:bottom w:w="0" w:type="dxa"/>
            <w:right w:w="108" w:type="dxa"/>
          </w:tblCellMar>
        </w:tblPrEx>
        <w:trPr>
          <w:trHeight w:val="426" w:hRule="atLeast"/>
          <w:jc w:val="center"/>
        </w:trPr>
        <w:tc>
          <w:tcPr>
            <w:tcW w:w="828" w:type="dxa"/>
            <w:tcBorders>
              <w:bottom w:val="single" w:color="auto" w:sz="8" w:space="0"/>
            </w:tcBorders>
            <w:shd w:val="clear" w:color="auto" w:fill="auto"/>
            <w:vAlign w:val="center"/>
          </w:tcPr>
          <w:p w14:paraId="2A01DC6B">
            <w:pPr>
              <w:widowControl/>
              <w:snapToGrid w:val="0"/>
              <w:jc w:val="center"/>
              <w:rPr>
                <w:rFonts w:ascii="宋体" w:hAnsi="宋体" w:cs="宋体"/>
                <w:color w:val="000000"/>
                <w:kern w:val="0"/>
                <w:sz w:val="18"/>
                <w:szCs w:val="18"/>
              </w:rPr>
            </w:pPr>
            <w:r>
              <w:rPr>
                <w:rFonts w:ascii="宋体" w:hAnsi="宋体" w:cs="宋体"/>
                <w:color w:val="000000"/>
                <w:kern w:val="0"/>
                <w:sz w:val="18"/>
                <w:szCs w:val="18"/>
              </w:rPr>
              <w:t>青藏高原区</w:t>
            </w:r>
          </w:p>
        </w:tc>
        <w:tc>
          <w:tcPr>
            <w:tcW w:w="1619" w:type="dxa"/>
            <w:tcBorders>
              <w:bottom w:val="single" w:color="auto" w:sz="8" w:space="0"/>
            </w:tcBorders>
            <w:shd w:val="clear" w:color="auto" w:fill="auto"/>
            <w:vAlign w:val="center"/>
          </w:tcPr>
          <w:p w14:paraId="3ECAF23D">
            <w:pPr>
              <w:widowControl/>
              <w:snapToGrid w:val="0"/>
              <w:jc w:val="center"/>
              <w:rPr>
                <w:rFonts w:ascii="宋体" w:hAnsi="宋体" w:cs="宋体"/>
                <w:color w:val="000000"/>
                <w:kern w:val="0"/>
                <w:sz w:val="18"/>
                <w:szCs w:val="18"/>
              </w:rPr>
            </w:pPr>
            <w:r>
              <w:rPr>
                <w:rFonts w:ascii="宋体" w:hAnsi="宋体" w:cs="宋体"/>
                <w:color w:val="000000"/>
                <w:kern w:val="0"/>
                <w:sz w:val="18"/>
                <w:szCs w:val="18"/>
              </w:rPr>
              <w:t>&lt;2000</w:t>
            </w:r>
            <w:r>
              <w:rPr>
                <w:rFonts w:hint="eastAsia" w:ascii="宋体" w:hAnsi="宋体" w:cs="宋体"/>
                <w:color w:val="000000"/>
                <w:kern w:val="0"/>
                <w:sz w:val="18"/>
                <w:szCs w:val="18"/>
              </w:rPr>
              <w:t>℃</w:t>
            </w:r>
          </w:p>
          <w:p w14:paraId="59647269">
            <w:pPr>
              <w:widowControl/>
              <w:snapToGrid w:val="0"/>
              <w:jc w:val="center"/>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大部分地区</w:t>
            </w:r>
            <w:r>
              <w:rPr>
                <w:rFonts w:hint="eastAsia" w:ascii="宋体" w:hAnsi="宋体" w:cs="宋体"/>
                <w:color w:val="000000"/>
                <w:kern w:val="0"/>
                <w:sz w:val="18"/>
                <w:szCs w:val="18"/>
              </w:rPr>
              <w:t>）</w:t>
            </w:r>
          </w:p>
        </w:tc>
        <w:tc>
          <w:tcPr>
            <w:tcW w:w="1260" w:type="dxa"/>
            <w:tcBorders>
              <w:bottom w:val="single" w:color="auto" w:sz="8" w:space="0"/>
            </w:tcBorders>
            <w:shd w:val="clear" w:color="auto" w:fill="auto"/>
            <w:vAlign w:val="center"/>
          </w:tcPr>
          <w:p w14:paraId="0C0B5599">
            <w:pPr>
              <w:widowControl/>
              <w:snapToGrid w:val="0"/>
              <w:jc w:val="center"/>
              <w:rPr>
                <w:rFonts w:ascii="宋体" w:hAnsi="宋体" w:cs="宋体"/>
                <w:color w:val="000000"/>
                <w:kern w:val="0"/>
                <w:sz w:val="18"/>
                <w:szCs w:val="18"/>
              </w:rPr>
            </w:pPr>
            <w:r>
              <w:rPr>
                <w:rFonts w:ascii="宋体" w:hAnsi="宋体" w:cs="宋体"/>
                <w:color w:val="000000"/>
                <w:kern w:val="0"/>
                <w:sz w:val="18"/>
                <w:szCs w:val="18"/>
              </w:rPr>
              <w:t>0</w:t>
            </w:r>
            <w:r>
              <w:rPr>
                <w:rFonts w:hint="eastAsia" w:ascii="宋体" w:hAnsi="宋体"/>
                <w:color w:val="000000"/>
                <w:kern w:val="0"/>
                <w:sz w:val="18"/>
                <w:szCs w:val="18"/>
              </w:rPr>
              <w:t>-</w:t>
            </w:r>
            <w:r>
              <w:rPr>
                <w:rFonts w:ascii="宋体" w:hAnsi="宋体" w:cs="宋体"/>
                <w:color w:val="000000"/>
                <w:kern w:val="0"/>
                <w:sz w:val="18"/>
                <w:szCs w:val="18"/>
              </w:rPr>
              <w:t>100</w:t>
            </w:r>
          </w:p>
        </w:tc>
        <w:tc>
          <w:tcPr>
            <w:tcW w:w="1800" w:type="dxa"/>
            <w:tcBorders>
              <w:bottom w:val="single" w:color="auto" w:sz="8" w:space="0"/>
            </w:tcBorders>
            <w:shd w:val="clear" w:color="auto" w:fill="auto"/>
            <w:vAlign w:val="center"/>
          </w:tcPr>
          <w:p w14:paraId="5912733C">
            <w:pPr>
              <w:widowControl/>
              <w:snapToGrid w:val="0"/>
              <w:jc w:val="center"/>
              <w:rPr>
                <w:rFonts w:ascii="宋体" w:hAnsi="宋体" w:cs="宋体"/>
                <w:color w:val="000000"/>
                <w:kern w:val="0"/>
                <w:sz w:val="18"/>
                <w:szCs w:val="18"/>
              </w:rPr>
            </w:pPr>
            <w:r>
              <w:rPr>
                <w:rFonts w:ascii="宋体" w:hAnsi="宋体" w:cs="宋体"/>
                <w:color w:val="000000"/>
                <w:kern w:val="0"/>
                <w:sz w:val="18"/>
                <w:szCs w:val="18"/>
              </w:rPr>
              <w:t>青藏高原</w:t>
            </w:r>
          </w:p>
        </w:tc>
        <w:tc>
          <w:tcPr>
            <w:tcW w:w="1305" w:type="dxa"/>
            <w:tcBorders>
              <w:bottom w:val="single" w:color="auto" w:sz="8" w:space="0"/>
            </w:tcBorders>
            <w:shd w:val="clear" w:color="auto" w:fill="auto"/>
            <w:vAlign w:val="center"/>
          </w:tcPr>
          <w:p w14:paraId="133920BA">
            <w:pPr>
              <w:widowControl/>
              <w:snapToGrid w:val="0"/>
              <w:jc w:val="center"/>
              <w:rPr>
                <w:rFonts w:ascii="宋体" w:hAnsi="宋体" w:cs="宋体"/>
                <w:color w:val="000000"/>
                <w:kern w:val="0"/>
                <w:sz w:val="18"/>
                <w:szCs w:val="18"/>
              </w:rPr>
            </w:pPr>
            <w:r>
              <w:rPr>
                <w:rFonts w:ascii="宋体" w:hAnsi="宋体" w:cs="宋体"/>
                <w:color w:val="000000"/>
                <w:kern w:val="0"/>
                <w:sz w:val="18"/>
                <w:szCs w:val="18"/>
              </w:rPr>
              <w:t>部分地区一年一熟</w:t>
            </w:r>
          </w:p>
        </w:tc>
        <w:tc>
          <w:tcPr>
            <w:tcW w:w="1708" w:type="dxa"/>
            <w:tcBorders>
              <w:bottom w:val="single" w:color="auto" w:sz="8" w:space="0"/>
            </w:tcBorders>
            <w:shd w:val="clear" w:color="auto" w:fill="auto"/>
            <w:vAlign w:val="center"/>
          </w:tcPr>
          <w:p w14:paraId="79B73043">
            <w:pPr>
              <w:widowControl/>
              <w:snapToGrid w:val="0"/>
              <w:jc w:val="center"/>
              <w:rPr>
                <w:rFonts w:ascii="宋体" w:hAnsi="宋体" w:cs="宋体"/>
                <w:color w:val="000000"/>
                <w:kern w:val="0"/>
                <w:sz w:val="18"/>
                <w:szCs w:val="18"/>
              </w:rPr>
            </w:pPr>
            <w:r>
              <w:rPr>
                <w:rFonts w:ascii="宋体" w:hAnsi="宋体" w:cs="宋体"/>
                <w:color w:val="000000"/>
                <w:kern w:val="0"/>
                <w:sz w:val="18"/>
                <w:szCs w:val="18"/>
              </w:rPr>
              <w:t>青稞等</w:t>
            </w:r>
          </w:p>
        </w:tc>
      </w:tr>
    </w:tbl>
    <w:p w14:paraId="133B05D5">
      <w:pPr>
        <w:pStyle w:val="3"/>
        <w:snapToGrid w:val="0"/>
        <w:spacing w:before="240" w:after="0" w:line="360" w:lineRule="auto"/>
        <w:rPr>
          <w:rFonts w:ascii="宋体" w:hAnsi="宋体" w:eastAsia="宋体"/>
          <w:sz w:val="28"/>
          <w:szCs w:val="28"/>
        </w:rPr>
      </w:pPr>
      <w:r>
        <w:rPr>
          <w:rFonts w:hint="eastAsia" w:ascii="黑体" w:hAnsi="黑体" w:cs="黑体"/>
          <w:b w:val="0"/>
          <w:bCs w:val="0"/>
          <w:sz w:val="28"/>
          <w:szCs w:val="28"/>
        </w:rPr>
        <w:t>4 研究小结</w:t>
      </w:r>
      <w:r>
        <w:rPr>
          <w:rFonts w:hint="eastAsia" w:ascii="宋体" w:hAnsi="宋体" w:eastAsia="宋体"/>
          <w:b w:val="0"/>
          <w:sz w:val="28"/>
          <w:szCs w:val="28"/>
        </w:rPr>
        <w:t>（参考题目，二级标题）</w:t>
      </w:r>
    </w:p>
    <w:p w14:paraId="29981CEE">
      <w:pPr>
        <w:snapToGrid w:val="0"/>
        <w:spacing w:line="360" w:lineRule="auto"/>
        <w:ind w:firstLine="480" w:firstLineChars="200"/>
        <w:rPr>
          <w:rFonts w:ascii="宋体" w:hAnsi="宋体"/>
          <w:sz w:val="24"/>
        </w:rPr>
      </w:pPr>
      <w:r>
        <w:rPr>
          <w:rFonts w:hint="eastAsia" w:ascii="宋体" w:hAnsi="宋体"/>
          <w:sz w:val="24"/>
        </w:rPr>
        <w:t>对整个过程进行总结，提出问题或展望。</w:t>
      </w:r>
    </w:p>
    <w:p w14:paraId="231D989F">
      <w:pPr>
        <w:widowControl/>
        <w:jc w:val="left"/>
        <w:rPr>
          <w:rFonts w:ascii="宋体" w:hAnsi="宋体"/>
          <w:sz w:val="24"/>
        </w:rPr>
      </w:pPr>
    </w:p>
    <w:p w14:paraId="7E080E8F">
      <w:pPr>
        <w:snapToGrid w:val="0"/>
        <w:spacing w:line="360" w:lineRule="auto"/>
        <w:rPr>
          <w:rFonts w:ascii="黑体" w:hAnsi="黑体" w:eastAsia="黑体"/>
          <w:sz w:val="36"/>
          <w:szCs w:val="36"/>
        </w:rPr>
      </w:pPr>
      <w:r>
        <w:rPr>
          <w:rFonts w:ascii="黑体" w:hAnsi="黑体" w:eastAsia="黑体"/>
          <w:sz w:val="36"/>
          <w:szCs w:val="36"/>
        </w:rPr>
        <w:t>二</w:t>
      </w:r>
      <w:r>
        <w:rPr>
          <w:rFonts w:hint="eastAsia" w:ascii="黑体" w:hAnsi="黑体" w:eastAsia="黑体"/>
          <w:sz w:val="36"/>
          <w:szCs w:val="36"/>
        </w:rPr>
        <w:t>、</w:t>
      </w:r>
      <w:r>
        <w:rPr>
          <w:rFonts w:ascii="黑体" w:hAnsi="黑体" w:eastAsia="黑体"/>
          <w:sz w:val="36"/>
          <w:szCs w:val="36"/>
        </w:rPr>
        <w:t>科技小论文模板</w:t>
      </w:r>
    </w:p>
    <w:p w14:paraId="26D094B3">
      <w:pPr>
        <w:snapToGrid w:val="0"/>
        <w:spacing w:line="360" w:lineRule="auto"/>
        <w:ind w:firstLine="480" w:firstLineChars="200"/>
        <w:rPr>
          <w:rFonts w:ascii="宋体" w:hAnsi="宋体"/>
          <w:sz w:val="24"/>
        </w:rPr>
      </w:pPr>
      <w:r>
        <w:rPr>
          <w:rFonts w:hint="eastAsia" w:ascii="宋体" w:hAnsi="宋体"/>
          <w:sz w:val="24"/>
        </w:rPr>
        <w:t>中学组推荐参考科研论文形式，完成科技小论文撰写，总字数不多于3000字。小论文的具体模板格式如下：</w:t>
      </w:r>
    </w:p>
    <w:p w14:paraId="20E9DFC6">
      <w:pPr>
        <w:spacing w:before="156" w:beforeLines="50"/>
        <w:jc w:val="center"/>
        <w:rPr>
          <w:rFonts w:ascii="黑体" w:hAnsi="黑体" w:eastAsia="黑体"/>
          <w:sz w:val="36"/>
          <w:szCs w:val="36"/>
        </w:rPr>
      </w:pPr>
      <w:r>
        <w:rPr>
          <w:rFonts w:hint="eastAsia" w:ascii="黑体" w:hAnsi="黑体" w:eastAsia="黑体"/>
          <w:sz w:val="36"/>
          <w:szCs w:val="36"/>
        </w:rPr>
        <w:t>小论文格式模板（标题 小二号 黑体）</w:t>
      </w:r>
    </w:p>
    <w:p w14:paraId="626953D1">
      <w:pPr>
        <w:pStyle w:val="14"/>
        <w:jc w:val="center"/>
        <w:rPr>
          <w:rFonts w:ascii="黑体" w:eastAsia="黑体"/>
          <w:bCs/>
          <w:sz w:val="24"/>
        </w:rPr>
      </w:pPr>
    </w:p>
    <w:p w14:paraId="6EC6EFBA">
      <w:pPr>
        <w:pStyle w:val="15"/>
        <w:ind w:left="168" w:hanging="168"/>
        <w:jc w:val="center"/>
        <w:rPr>
          <w:rFonts w:ascii="楷体_GB2312" w:eastAsia="楷体_GB2312"/>
          <w:bCs/>
          <w:sz w:val="36"/>
        </w:rPr>
      </w:pPr>
      <w:r>
        <w:rPr>
          <w:rFonts w:hint="eastAsia" w:ascii="黑体" w:hAnsi="黑体" w:eastAsia="黑体" w:cs="黑体"/>
          <w:bCs/>
          <w:sz w:val="24"/>
          <w:szCs w:val="21"/>
        </w:rPr>
        <w:t>作者姓名（不超过</w:t>
      </w:r>
      <w:r>
        <w:rPr>
          <w:rFonts w:hint="eastAsia" w:ascii="黑体" w:hAnsi="黑体" w:eastAsia="黑体" w:cs="黑体"/>
          <w:bCs/>
          <w:sz w:val="24"/>
          <w:szCs w:val="21"/>
          <w:lang w:val="en-US" w:eastAsia="zh-CN"/>
        </w:rPr>
        <w:t>8</w:t>
      </w:r>
      <w:bookmarkStart w:id="5" w:name="_GoBack"/>
      <w:bookmarkEnd w:id="5"/>
      <w:r>
        <w:rPr>
          <w:rFonts w:hint="eastAsia" w:ascii="黑体" w:hAnsi="黑体" w:eastAsia="黑体" w:cs="黑体"/>
          <w:bCs/>
          <w:sz w:val="24"/>
          <w:szCs w:val="21"/>
        </w:rPr>
        <w:t>人，五号黑体）</w:t>
      </w:r>
      <w:r>
        <w:rPr>
          <w:rFonts w:hint="eastAsia" w:ascii="楷体_GB2312" w:eastAsia="楷体_GB2312"/>
          <w:bCs/>
          <w:sz w:val="36"/>
        </w:rPr>
        <w:t xml:space="preserve"> </w:t>
      </w:r>
    </w:p>
    <w:p w14:paraId="074F110B">
      <w:pPr>
        <w:pStyle w:val="15"/>
        <w:ind w:left="168" w:hanging="168"/>
        <w:jc w:val="center"/>
        <w:rPr>
          <w:rFonts w:ascii="楷体_GB2312" w:eastAsia="楷体_GB2312"/>
          <w:bCs/>
          <w:sz w:val="36"/>
        </w:rPr>
      </w:pPr>
      <w:r>
        <w:rPr>
          <w:rFonts w:hint="eastAsia" w:ascii="黑体" w:hAnsi="黑体" w:eastAsia="黑体" w:cs="黑体"/>
          <w:bCs/>
          <w:sz w:val="24"/>
          <w:szCs w:val="21"/>
        </w:rPr>
        <w:t>指导老师：（不超过2人，五号黑体，逗号分隔）</w:t>
      </w:r>
      <w:r>
        <w:rPr>
          <w:rFonts w:hint="eastAsia" w:ascii="楷体_GB2312" w:eastAsia="楷体_GB2312"/>
          <w:bCs/>
          <w:sz w:val="36"/>
        </w:rPr>
        <w:t xml:space="preserve"> </w:t>
      </w:r>
    </w:p>
    <w:p w14:paraId="4CF5D675">
      <w:pPr>
        <w:pStyle w:val="14"/>
        <w:jc w:val="center"/>
        <w:rPr>
          <w:b/>
          <w:bCs/>
          <w:sz w:val="21"/>
        </w:rPr>
      </w:pPr>
      <w:r>
        <w:rPr>
          <w:rFonts w:hint="eastAsia"/>
          <w:b/>
          <w:bCs/>
          <w:sz w:val="21"/>
        </w:rPr>
        <w:t>（参赛学校名，五号宋体）</w:t>
      </w:r>
    </w:p>
    <w:p w14:paraId="7DD2C5A7">
      <w:pPr>
        <w:pStyle w:val="14"/>
        <w:spacing w:line="440" w:lineRule="exact"/>
        <w:ind w:left="142" w:right="84"/>
        <w:rPr>
          <w:rFonts w:ascii="黑体" w:eastAsia="黑体"/>
          <w:bCs/>
          <w:sz w:val="21"/>
        </w:rPr>
      </w:pPr>
    </w:p>
    <w:p w14:paraId="2E3A7E87">
      <w:pPr>
        <w:pStyle w:val="14"/>
        <w:spacing w:line="440" w:lineRule="exact"/>
        <w:ind w:left="142" w:right="84"/>
        <w:rPr>
          <w:rFonts w:eastAsia="楷体_GB2312"/>
          <w:sz w:val="21"/>
        </w:rPr>
      </w:pPr>
      <w:r>
        <w:rPr>
          <w:rFonts w:hint="eastAsia" w:ascii="黑体" w:eastAsia="黑体"/>
          <w:bCs/>
          <w:sz w:val="21"/>
        </w:rPr>
        <w:t>摘</w:t>
      </w:r>
      <w:r>
        <w:rPr>
          <w:rFonts w:ascii="黑体" w:eastAsia="黑体"/>
          <w:bCs/>
          <w:sz w:val="21"/>
        </w:rPr>
        <w:t xml:space="preserve">  </w:t>
      </w:r>
      <w:r>
        <w:rPr>
          <w:rFonts w:hint="eastAsia" w:ascii="黑体" w:eastAsia="黑体"/>
          <w:bCs/>
          <w:sz w:val="21"/>
        </w:rPr>
        <w:t>要</w:t>
      </w:r>
      <w:r>
        <w:rPr>
          <w:rFonts w:hint="eastAsia"/>
          <w:b/>
          <w:sz w:val="21"/>
        </w:rPr>
        <w:t>：（</w:t>
      </w:r>
      <w:r>
        <w:rPr>
          <w:rFonts w:hint="eastAsia" w:ascii="黑体" w:eastAsia="黑体"/>
          <w:bCs/>
          <w:sz w:val="21"/>
        </w:rPr>
        <w:t>摘要两字为五号黑体，中间空一字</w:t>
      </w:r>
      <w:r>
        <w:rPr>
          <w:rFonts w:hint="eastAsia"/>
          <w:b/>
          <w:sz w:val="21"/>
        </w:rPr>
        <w:t>，</w:t>
      </w:r>
      <w:r>
        <w:rPr>
          <w:rFonts w:hint="eastAsia" w:ascii="楷体" w:hAnsi="楷体" w:eastAsia="楷体" w:cs="楷体"/>
          <w:bCs/>
          <w:sz w:val="21"/>
        </w:rPr>
        <w:t>其他为五号楷体</w:t>
      </w:r>
      <w:r>
        <w:rPr>
          <w:rFonts w:hint="eastAsia"/>
          <w:bCs/>
          <w:sz w:val="21"/>
        </w:rPr>
        <w:t>）</w:t>
      </w:r>
      <w:r>
        <w:rPr>
          <w:rFonts w:hint="eastAsia" w:ascii="楷体" w:hAnsi="楷体" w:eastAsia="楷体" w:cs="楷体"/>
          <w:bCs/>
          <w:sz w:val="21"/>
        </w:rPr>
        <w:t>中文摘要240字以内，用第三人称书写，包括研究目的、过程与方法、结果和结论4个方面。</w:t>
      </w:r>
    </w:p>
    <w:p w14:paraId="1B51343F">
      <w:pPr>
        <w:pStyle w:val="16"/>
        <w:spacing w:line="440" w:lineRule="exact"/>
        <w:ind w:left="142" w:right="84"/>
        <w:rPr>
          <w:rFonts w:ascii="黑体" w:eastAsia="黑体"/>
          <w:bCs/>
          <w:sz w:val="21"/>
        </w:rPr>
      </w:pPr>
    </w:p>
    <w:p w14:paraId="49A41F8B">
      <w:pPr>
        <w:pStyle w:val="16"/>
        <w:spacing w:line="440" w:lineRule="exact"/>
        <w:ind w:left="142" w:right="84"/>
        <w:rPr>
          <w:rFonts w:ascii="楷体" w:hAnsi="楷体" w:eastAsia="楷体" w:cs="楷体"/>
          <w:sz w:val="21"/>
        </w:rPr>
      </w:pPr>
      <w:r>
        <w:rPr>
          <w:rFonts w:hint="eastAsia" w:ascii="黑体" w:eastAsia="黑体"/>
          <w:bCs/>
          <w:sz w:val="21"/>
        </w:rPr>
        <w:t>关键词</w:t>
      </w:r>
      <w:r>
        <w:rPr>
          <w:rFonts w:hint="eastAsia"/>
          <w:b/>
          <w:sz w:val="21"/>
        </w:rPr>
        <w:t>：（</w:t>
      </w:r>
      <w:r>
        <w:rPr>
          <w:rFonts w:hint="eastAsia" w:ascii="黑体" w:hAnsi="黑体" w:eastAsia="黑体" w:cs="黑体"/>
          <w:bCs/>
          <w:sz w:val="21"/>
        </w:rPr>
        <w:t>关键词为五号黑体</w:t>
      </w:r>
      <w:r>
        <w:rPr>
          <w:rFonts w:hint="eastAsia"/>
          <w:b/>
          <w:sz w:val="21"/>
        </w:rPr>
        <w:t>,</w:t>
      </w:r>
      <w:r>
        <w:rPr>
          <w:rFonts w:hint="eastAsia" w:ascii="楷体" w:hAnsi="楷体" w:eastAsia="楷体" w:cs="楷体"/>
          <w:bCs/>
          <w:sz w:val="21"/>
          <w:szCs w:val="21"/>
        </w:rPr>
        <w:t>其他为五号楷体，中间用分号隔开，关键词完了不加句号,关键词3-5个)</w:t>
      </w:r>
      <w:r>
        <w:rPr>
          <w:rFonts w:hint="eastAsia" w:ascii="楷体" w:hAnsi="楷体" w:eastAsia="楷体" w:cs="楷体"/>
          <w:sz w:val="21"/>
        </w:rPr>
        <w:t>关键词(2级学科)1；关键词2；关键词3；关键词4；关键词5</w:t>
      </w:r>
    </w:p>
    <w:p w14:paraId="5FD6699A">
      <w:pPr>
        <w:snapToGrid w:val="0"/>
        <w:spacing w:line="360" w:lineRule="auto"/>
        <w:ind w:firstLine="480" w:firstLineChars="200"/>
        <w:rPr>
          <w:rFonts w:ascii="宋体" w:hAnsi="宋体"/>
          <w:sz w:val="24"/>
        </w:rPr>
      </w:pPr>
    </w:p>
    <w:p w14:paraId="6E76ABCC">
      <w:pPr>
        <w:snapToGrid w:val="0"/>
        <w:spacing w:line="360" w:lineRule="auto"/>
        <w:ind w:firstLine="240" w:firstLineChars="100"/>
        <w:rPr>
          <w:rFonts w:ascii="宋体" w:hAnsi="宋体"/>
          <w:sz w:val="24"/>
        </w:rPr>
      </w:pPr>
      <w:r>
        <w:rPr>
          <w:rFonts w:hint="eastAsia" w:ascii="宋体" w:hAnsi="宋体"/>
          <w:sz w:val="24"/>
        </w:rPr>
        <w:t>(这部分可以加引言，格式同正文)</w:t>
      </w:r>
    </w:p>
    <w:p w14:paraId="07DAD3E6">
      <w:pPr>
        <w:snapToGrid w:val="0"/>
        <w:spacing w:line="360" w:lineRule="auto"/>
        <w:rPr>
          <w:rFonts w:ascii="宋体" w:hAnsi="宋体"/>
          <w:sz w:val="24"/>
        </w:rPr>
      </w:pPr>
    </w:p>
    <w:p w14:paraId="5479AEDC">
      <w:pPr>
        <w:pStyle w:val="18"/>
        <w:wordWrap/>
        <w:spacing w:before="120" w:after="120" w:line="240" w:lineRule="auto"/>
        <w:jc w:val="both"/>
        <w:rPr>
          <w:rFonts w:ascii="黑体" w:hAnsi="黑体" w:eastAsia="黑体" w:cs="黑体"/>
          <w:sz w:val="28"/>
          <w:szCs w:val="28"/>
        </w:rPr>
      </w:pPr>
      <w:r>
        <w:rPr>
          <w:rFonts w:hint="eastAsia" w:ascii="黑体" w:hAnsi="黑体" w:eastAsia="黑体" w:cs="黑体"/>
          <w:sz w:val="28"/>
          <w:szCs w:val="28"/>
        </w:rPr>
        <w:t>1 前 言（一级标题四号黑体）</w:t>
      </w:r>
    </w:p>
    <w:p w14:paraId="7DC6AE56">
      <w:pPr>
        <w:snapToGrid w:val="0"/>
        <w:spacing w:line="360" w:lineRule="auto"/>
        <w:ind w:firstLine="480" w:firstLineChars="200"/>
        <w:rPr>
          <w:rFonts w:ascii="宋体" w:hAnsi="宋体"/>
          <w:sz w:val="24"/>
        </w:rPr>
      </w:pPr>
      <w:r>
        <w:rPr>
          <w:rFonts w:hint="eastAsia" w:ascii="宋体" w:hAnsi="宋体"/>
          <w:sz w:val="24"/>
        </w:rPr>
        <w:t>前言部分，可说明研究课题的背景，酌情引述或阐述该领域的国内外相关工作情况，说明本文的选题意义和创新点所在。</w:t>
      </w:r>
    </w:p>
    <w:p w14:paraId="6CAF99B1">
      <w:pPr>
        <w:snapToGrid w:val="0"/>
        <w:spacing w:line="360" w:lineRule="auto"/>
        <w:ind w:firstLine="480" w:firstLineChars="200"/>
        <w:rPr>
          <w:rFonts w:ascii="宋体" w:hAnsi="宋体"/>
          <w:sz w:val="24"/>
        </w:rPr>
      </w:pPr>
      <w:r>
        <w:rPr>
          <w:rFonts w:hint="eastAsia" w:ascii="宋体" w:hAnsi="宋体"/>
          <w:sz w:val="24"/>
        </w:rPr>
        <w:t>引言部分150-300字。全篇正文部分除图表外，建议小学组800-1500字，中学组1000-3000字。</w:t>
      </w:r>
    </w:p>
    <w:p w14:paraId="7F716DD9">
      <w:pPr>
        <w:pStyle w:val="18"/>
        <w:wordWrap/>
        <w:spacing w:before="120" w:after="120" w:line="240" w:lineRule="auto"/>
        <w:jc w:val="both"/>
        <w:rPr>
          <w:rFonts w:ascii="黑体" w:hAnsi="黑体" w:eastAsia="黑体" w:cs="黑体"/>
          <w:sz w:val="28"/>
          <w:szCs w:val="28"/>
        </w:rPr>
      </w:pPr>
      <w:r>
        <w:rPr>
          <w:rFonts w:hint="eastAsia" w:ascii="黑体" w:hAnsi="黑体" w:eastAsia="黑体" w:cs="黑体"/>
          <w:sz w:val="28"/>
          <w:szCs w:val="28"/>
        </w:rPr>
        <w:t>2 观测站和观测要素（或研究工具与材料，仅做参考）</w:t>
      </w:r>
    </w:p>
    <w:p w14:paraId="5701E9B3">
      <w:pPr>
        <w:snapToGrid w:val="0"/>
        <w:spacing w:line="360" w:lineRule="auto"/>
        <w:ind w:firstLine="480" w:firstLineChars="200"/>
        <w:rPr>
          <w:rFonts w:ascii="宋体" w:hAnsi="宋体"/>
          <w:sz w:val="24"/>
        </w:rPr>
      </w:pPr>
      <w:r>
        <w:rPr>
          <w:rFonts w:hint="eastAsia" w:ascii="宋体" w:hAnsi="宋体"/>
          <w:sz w:val="24"/>
        </w:rPr>
        <w:t>可结合研究课题需要，介绍如何选择观测地点，安装新的设备。或介绍本地现有观测站点的情况，结合研究目的，介绍包括地理位置、环境特征、气象站类型（人工或自动）、站点所观测的气象要素（温度、气压、风、日照等）等因素。</w:t>
      </w:r>
    </w:p>
    <w:p w14:paraId="5B2D66EE">
      <w:pPr>
        <w:pStyle w:val="3"/>
        <w:snapToGrid w:val="0"/>
        <w:spacing w:before="240" w:after="0" w:line="36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 xml:space="preserve">.1  </w:t>
      </w:r>
      <w:r>
        <w:rPr>
          <w:rFonts w:hint="eastAsia" w:ascii="宋体" w:hAnsi="宋体" w:eastAsia="宋体"/>
          <w:sz w:val="28"/>
          <w:szCs w:val="28"/>
        </w:rPr>
        <w:t>观测站点环境情况（参考题目，可结合研究内容灵活拟定，下同）</w:t>
      </w:r>
    </w:p>
    <w:p w14:paraId="18A8EB0C">
      <w:pPr>
        <w:snapToGrid w:val="0"/>
        <w:spacing w:line="360" w:lineRule="auto"/>
        <w:ind w:firstLine="480" w:firstLineChars="200"/>
        <w:rPr>
          <w:rFonts w:ascii="宋体" w:hAnsi="宋体"/>
          <w:sz w:val="24"/>
        </w:rPr>
      </w:pPr>
      <w:r>
        <w:rPr>
          <w:rFonts w:hint="eastAsia" w:ascii="宋体" w:hAnsi="宋体"/>
          <w:sz w:val="24"/>
        </w:rPr>
        <w:t>小节内容小节内容小节内容小节内容小节内容小节内容小节内容小节内容小节内容小节内容小节内容小节内容小节内容。</w:t>
      </w:r>
    </w:p>
    <w:p w14:paraId="2E794EAA">
      <w:pPr>
        <w:pStyle w:val="3"/>
        <w:snapToGrid w:val="0"/>
        <w:spacing w:before="240" w:after="0" w:line="360" w:lineRule="auto"/>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2</w:t>
      </w:r>
      <w:r>
        <w:rPr>
          <w:rFonts w:ascii="宋体" w:hAnsi="宋体" w:eastAsia="宋体"/>
          <w:sz w:val="28"/>
          <w:szCs w:val="28"/>
        </w:rPr>
        <w:t xml:space="preserve">  </w:t>
      </w:r>
      <w:r>
        <w:rPr>
          <w:rFonts w:hint="eastAsia" w:ascii="宋体" w:hAnsi="宋体" w:eastAsia="宋体"/>
          <w:sz w:val="28"/>
          <w:szCs w:val="28"/>
        </w:rPr>
        <w:t>观测要素介绍（参考题目）</w:t>
      </w:r>
    </w:p>
    <w:p w14:paraId="7674F37E">
      <w:pPr>
        <w:snapToGrid w:val="0"/>
        <w:spacing w:line="360" w:lineRule="auto"/>
        <w:ind w:firstLine="480" w:firstLineChars="200"/>
        <w:rPr>
          <w:rFonts w:ascii="宋体" w:hAnsi="宋体"/>
          <w:sz w:val="24"/>
        </w:rPr>
      </w:pPr>
      <w:r>
        <w:rPr>
          <w:rFonts w:hint="eastAsia" w:ascii="宋体" w:hAnsi="宋体"/>
          <w:sz w:val="24"/>
        </w:rPr>
        <w:t>小节内容小节内容小节内容小节内容小节内容小节内容小节内容小节内容小节内容小节内容小节内容小节内容小节内容。</w:t>
      </w:r>
    </w:p>
    <w:p w14:paraId="2312BC00">
      <w:pPr>
        <w:pStyle w:val="18"/>
        <w:spacing w:before="120" w:after="120" w:line="240" w:lineRule="auto"/>
        <w:ind w:left="420" w:leftChars="200" w:firstLine="420"/>
        <w:jc w:val="both"/>
        <w:rPr>
          <w:sz w:val="22"/>
        </w:rPr>
      </w:pPr>
      <w:r>
        <w:rPr>
          <w:rFonts w:hint="eastAsia"/>
          <w:sz w:val="22"/>
        </w:rPr>
        <w:t>图示和表格相关要求，如前文图1、表1所示</w:t>
      </w:r>
    </w:p>
    <w:p w14:paraId="4136DBC9">
      <w:pPr>
        <w:pStyle w:val="18"/>
        <w:spacing w:before="120" w:after="120" w:line="240" w:lineRule="auto"/>
        <w:ind w:left="420" w:leftChars="200" w:firstLine="420"/>
        <w:jc w:val="both"/>
        <w:rPr>
          <w:sz w:val="22"/>
        </w:rPr>
      </w:pPr>
      <w:r>
        <w:rPr>
          <w:rFonts w:hint="eastAsia"/>
          <w:sz w:val="22"/>
        </w:rPr>
        <w:t>文中公式建议使用公式编辑器编辑</w:t>
      </w:r>
    </w:p>
    <w:p w14:paraId="50E70A8A">
      <w:pPr>
        <w:pStyle w:val="18"/>
        <w:spacing w:before="120" w:after="120" w:line="240" w:lineRule="auto"/>
        <w:ind w:left="420" w:leftChars="200" w:firstLine="420"/>
        <w:jc w:val="both"/>
        <w:rPr>
          <w:sz w:val="22"/>
        </w:rPr>
      </w:pPr>
      <w:r>
        <w:rPr>
          <w:rFonts w:hint="eastAsia"/>
          <w:sz w:val="22"/>
        </w:rPr>
        <w:t>注意正斜体的变化，一般变量用斜体，不变量用正体，矢量用黑斜体，实数集用黑正体。注意计量单位用国家颁布的法定计量单位，并与数字半字空。</w:t>
      </w:r>
    </w:p>
    <w:p w14:paraId="3D5787CD">
      <w:pPr>
        <w:pStyle w:val="18"/>
        <w:spacing w:before="120" w:after="120" w:line="240" w:lineRule="auto"/>
        <w:ind w:left="420" w:leftChars="200" w:firstLine="420"/>
        <w:jc w:val="both"/>
        <w:rPr>
          <w:sz w:val="22"/>
        </w:rPr>
      </w:pPr>
    </w:p>
    <w:p w14:paraId="358F2976">
      <w:pPr>
        <w:snapToGrid w:val="0"/>
        <w:spacing w:before="156" w:beforeLines="50" w:line="360" w:lineRule="auto"/>
        <w:rPr>
          <w:rFonts w:ascii="宋体" w:hAnsi="宋体"/>
          <w:sz w:val="24"/>
        </w:rPr>
      </w:pPr>
      <w:r>
        <w:rPr>
          <w:rFonts w:hint="eastAsia" w:ascii="宋体" w:hAnsi="宋体"/>
          <w:sz w:val="24"/>
        </w:rPr>
        <w:t>2.2.1 人工观测（参考题目，三级标题）</w:t>
      </w:r>
    </w:p>
    <w:p w14:paraId="703844A2">
      <w:pPr>
        <w:snapToGrid w:val="0"/>
        <w:spacing w:line="360" w:lineRule="auto"/>
        <w:ind w:firstLine="480" w:firstLineChars="200"/>
        <w:rPr>
          <w:rFonts w:ascii="宋体" w:hAnsi="宋体"/>
          <w:sz w:val="24"/>
        </w:rPr>
      </w:pPr>
      <w:r>
        <w:rPr>
          <w:rFonts w:hint="eastAsia" w:ascii="宋体" w:hAnsi="宋体"/>
          <w:sz w:val="24"/>
        </w:rPr>
        <w:t>介绍人工观测的相关要素情况等内容。</w:t>
      </w:r>
    </w:p>
    <w:p w14:paraId="24A8EB44">
      <w:pPr>
        <w:snapToGrid w:val="0"/>
        <w:spacing w:before="156" w:beforeLines="50" w:line="360" w:lineRule="auto"/>
        <w:rPr>
          <w:rFonts w:ascii="宋体" w:hAnsi="宋体"/>
          <w:sz w:val="24"/>
        </w:rPr>
      </w:pPr>
      <w:r>
        <w:rPr>
          <w:rFonts w:hint="eastAsia" w:ascii="宋体" w:hAnsi="宋体"/>
          <w:sz w:val="24"/>
        </w:rPr>
        <w:t>2.2.2 自动观测（参考题目）</w:t>
      </w:r>
    </w:p>
    <w:p w14:paraId="2A1B174F">
      <w:pPr>
        <w:snapToGrid w:val="0"/>
        <w:spacing w:line="360" w:lineRule="auto"/>
        <w:ind w:firstLine="480" w:firstLineChars="200"/>
        <w:rPr>
          <w:rFonts w:ascii="宋体" w:hAnsi="宋体"/>
          <w:sz w:val="24"/>
        </w:rPr>
      </w:pPr>
      <w:r>
        <w:rPr>
          <w:rFonts w:hint="eastAsia" w:ascii="宋体" w:hAnsi="宋体"/>
          <w:sz w:val="24"/>
        </w:rPr>
        <w:t>介绍自动观测的相关要素情况等内容。</w:t>
      </w:r>
    </w:p>
    <w:p w14:paraId="567F3F21">
      <w:pPr>
        <w:pStyle w:val="18"/>
        <w:wordWrap/>
        <w:spacing w:before="120" w:after="120" w:line="240" w:lineRule="auto"/>
        <w:jc w:val="both"/>
        <w:rPr>
          <w:rFonts w:ascii="黑体" w:hAnsi="黑体" w:eastAsia="黑体" w:cs="黑体"/>
          <w:sz w:val="28"/>
          <w:szCs w:val="28"/>
        </w:rPr>
      </w:pPr>
      <w:r>
        <w:rPr>
          <w:rFonts w:hint="eastAsia" w:ascii="黑体" w:hAnsi="黑体" w:eastAsia="黑体" w:cs="黑体"/>
          <w:sz w:val="28"/>
          <w:szCs w:val="28"/>
        </w:rPr>
        <w:t>3 方案和步骤（参考题目）</w:t>
      </w:r>
    </w:p>
    <w:p w14:paraId="082139BE">
      <w:pPr>
        <w:snapToGrid w:val="0"/>
        <w:spacing w:line="360" w:lineRule="auto"/>
        <w:ind w:firstLine="480" w:firstLineChars="200"/>
        <w:rPr>
          <w:rFonts w:ascii="宋体" w:hAnsi="宋体"/>
          <w:sz w:val="24"/>
        </w:rPr>
      </w:pPr>
      <w:r>
        <w:rPr>
          <w:rFonts w:hint="eastAsia" w:ascii="宋体" w:hAnsi="宋体"/>
          <w:sz w:val="24"/>
        </w:rPr>
        <w:t>可结合研究课题需要，阐述如何开展和实施观测，如何获取观测数据、如何开展研究等方面的具体内容。</w:t>
      </w:r>
    </w:p>
    <w:p w14:paraId="53B55EE4">
      <w:pPr>
        <w:pStyle w:val="18"/>
        <w:wordWrap/>
        <w:spacing w:before="120" w:after="120" w:line="240" w:lineRule="auto"/>
        <w:jc w:val="both"/>
        <w:rPr>
          <w:rFonts w:ascii="黑体" w:hAnsi="黑体" w:eastAsia="黑体" w:cs="黑体"/>
          <w:sz w:val="28"/>
          <w:szCs w:val="28"/>
        </w:rPr>
      </w:pPr>
      <w:r>
        <w:rPr>
          <w:rFonts w:hint="eastAsia" w:ascii="黑体" w:hAnsi="黑体" w:eastAsia="黑体" w:cs="黑体"/>
          <w:sz w:val="28"/>
          <w:szCs w:val="28"/>
        </w:rPr>
        <w:t>4 分析和结果（参考题目）</w:t>
      </w:r>
    </w:p>
    <w:p w14:paraId="6DE2EC95">
      <w:pPr>
        <w:snapToGrid w:val="0"/>
        <w:spacing w:line="360" w:lineRule="auto"/>
        <w:ind w:firstLine="420" w:firstLineChars="200"/>
        <w:rPr>
          <w:rFonts w:ascii="宋体" w:hAnsi="宋体"/>
          <w:sz w:val="24"/>
        </w:rPr>
      </w:pPr>
      <w:r>
        <w:rPr>
          <w:rFonts w:ascii="宋体" w:hAnsi="MS Sans Serif"/>
          <w:szCs w:val="20"/>
        </w:rPr>
        <w:t xml:space="preserve"> </w:t>
      </w:r>
      <w:r>
        <w:rPr>
          <w:rFonts w:hint="eastAsia" w:ascii="宋体" w:hAnsi="宋体"/>
          <w:sz w:val="24"/>
        </w:rPr>
        <w:t>结合相关数据，展开分析和研究，并最终形成相关结论。也可对研究过程中出现的一些问题，进行说明，提出未来改进思路等。</w:t>
      </w:r>
    </w:p>
    <w:p w14:paraId="28958E2C">
      <w:pPr>
        <w:pStyle w:val="18"/>
        <w:wordWrap/>
        <w:spacing w:before="120" w:after="120" w:line="240" w:lineRule="auto"/>
        <w:jc w:val="both"/>
        <w:rPr>
          <w:rFonts w:ascii="黑体" w:hAnsi="黑体" w:eastAsia="黑体" w:cs="黑体"/>
          <w:sz w:val="28"/>
          <w:szCs w:val="28"/>
        </w:rPr>
      </w:pPr>
      <w:r>
        <w:rPr>
          <w:rFonts w:hint="eastAsia" w:ascii="黑体" w:hAnsi="黑体" w:eastAsia="黑体" w:cs="黑体"/>
          <w:sz w:val="28"/>
          <w:szCs w:val="28"/>
        </w:rPr>
        <w:t>5 结语（参考题目）</w:t>
      </w:r>
    </w:p>
    <w:p w14:paraId="35BC5299">
      <w:pPr>
        <w:snapToGrid w:val="0"/>
        <w:spacing w:line="360" w:lineRule="auto"/>
        <w:ind w:firstLine="420" w:firstLineChars="200"/>
        <w:rPr>
          <w:rFonts w:ascii="宋体" w:hAnsi="宋体"/>
          <w:sz w:val="24"/>
        </w:rPr>
      </w:pPr>
      <w:r>
        <w:rPr>
          <w:rFonts w:ascii="宋体" w:hAnsi="MS Sans Serif"/>
          <w:szCs w:val="20"/>
        </w:rPr>
        <w:t xml:space="preserve"> </w:t>
      </w:r>
      <w:r>
        <w:rPr>
          <w:rFonts w:ascii="宋体" w:hAnsi="宋体"/>
          <w:sz w:val="24"/>
        </w:rPr>
        <w:t>进行全文小结</w:t>
      </w:r>
      <w:r>
        <w:rPr>
          <w:rFonts w:hint="eastAsia" w:ascii="宋体" w:hAnsi="宋体"/>
          <w:sz w:val="24"/>
        </w:rPr>
        <w:t>和展望。</w:t>
      </w:r>
    </w:p>
    <w:bookmarkEnd w:id="0"/>
    <w:bookmarkEnd w:id="1"/>
    <w:bookmarkEnd w:id="2"/>
    <w:p w14:paraId="6377031E"/>
    <w:p w14:paraId="44391423">
      <w:pPr>
        <w:spacing w:line="276" w:lineRule="auto"/>
        <w:rPr>
          <w:b/>
          <w:sz w:val="28"/>
          <w:szCs w:val="28"/>
        </w:rPr>
      </w:pPr>
    </w:p>
    <w:p w14:paraId="3D80DC7F">
      <w:pPr>
        <w:spacing w:line="276" w:lineRule="auto"/>
        <w:jc w:val="center"/>
        <w:rPr>
          <w:b/>
          <w:sz w:val="28"/>
          <w:szCs w:val="28"/>
        </w:rPr>
      </w:pPr>
      <w:r>
        <w:rPr>
          <w:rFonts w:hint="eastAsia"/>
          <w:b/>
          <w:sz w:val="28"/>
          <w:szCs w:val="28"/>
        </w:rPr>
        <w:t>参考资料（结合实际情况，酌情提供）</w:t>
      </w:r>
    </w:p>
    <w:p w14:paraId="3A0DEF9A">
      <w:pPr>
        <w:rPr>
          <w:rFonts w:ascii="黑体" w:hAnsi="黑体" w:eastAsia="黑体" w:cs="黑体"/>
          <w:szCs w:val="21"/>
        </w:rPr>
      </w:pPr>
      <w:r>
        <w:rPr>
          <w:rFonts w:hint="eastAsia" w:ascii="黑体" w:hAnsi="黑体" w:eastAsia="黑体" w:cs="黑体"/>
          <w:szCs w:val="21"/>
        </w:rPr>
        <w:t>参 考 文 献（五号黑体）</w:t>
      </w:r>
    </w:p>
    <w:p w14:paraId="4A80788C">
      <w:pPr>
        <w:pStyle w:val="17"/>
        <w:ind w:left="0" w:firstLine="360" w:firstLineChars="200"/>
        <w:rPr>
          <w:rFonts w:hAnsi="宋体" w:cs="宋体"/>
          <w:szCs w:val="18"/>
        </w:rPr>
      </w:pPr>
      <w:r>
        <w:rPr>
          <w:rFonts w:hint="eastAsia" w:hAnsi="宋体" w:cs="宋体"/>
          <w:szCs w:val="18"/>
        </w:rPr>
        <w:t>参考文献必须是本人阅读过的，选主要的、近期的列入，一般以2-8篇为宜。未公开发表的资料不宜列入。文献须在文中作标引，文献顺序按文中出现文献的先后次序编排，并与文中序号一一对应，如同一文献多次被引用，文末只标一个序号。注意：无需翻译中文文献为英文文献。</w:t>
      </w:r>
    </w:p>
    <w:p w14:paraId="44FE9AAB">
      <w:pPr>
        <w:pStyle w:val="17"/>
        <w:ind w:left="0" w:firstLine="360" w:firstLineChars="200"/>
        <w:rPr>
          <w:rFonts w:hAnsi="宋体" w:cs="宋体"/>
          <w:szCs w:val="18"/>
        </w:rPr>
      </w:pPr>
      <w:r>
        <w:rPr>
          <w:rFonts w:hint="eastAsia" w:hAnsi="宋体" w:cs="宋体"/>
          <w:szCs w:val="18"/>
        </w:rPr>
        <w:t>文献内容（小五宋体）英文为小五白正体，参考文献中如作者与作者之间用逗号隔开，如超过3人，则第3人以后用等，等字与名字之间用逗号隔开。在书写英文时，姓前名后，姓氏首字母用大写，名的首字母用大写，其他用小写，字与字之间不用连字符，具体书写格式为：</w:t>
      </w:r>
    </w:p>
    <w:p w14:paraId="5CE4E70C">
      <w:pPr>
        <w:rPr>
          <w:rFonts w:ascii="黑体" w:hAnsi="黑体" w:eastAsia="黑体" w:cs="黑体"/>
          <w:szCs w:val="21"/>
        </w:rPr>
      </w:pPr>
    </w:p>
    <w:p w14:paraId="3F4AC087">
      <w:pPr>
        <w:rPr>
          <w:color w:val="FF0000"/>
          <w:szCs w:val="21"/>
        </w:rPr>
      </w:pPr>
      <w:r>
        <w:rPr>
          <w:rFonts w:hint="eastAsia" w:ascii="黑体" w:hAnsi="黑体" w:eastAsia="黑体" w:cs="黑体"/>
          <w:szCs w:val="21"/>
        </w:rPr>
        <w:t>参 考 文 献（五号黑体）</w:t>
      </w:r>
    </w:p>
    <w:p w14:paraId="7405D90F">
      <w:pPr>
        <w:spacing w:line="276" w:lineRule="auto"/>
        <w:rPr>
          <w:b/>
          <w:szCs w:val="21"/>
        </w:rPr>
      </w:pPr>
      <w:r>
        <w:rPr>
          <w:rFonts w:hint="eastAsia"/>
          <w:b/>
          <w:szCs w:val="21"/>
        </w:rPr>
        <w:t>（</w:t>
      </w:r>
      <w:r>
        <w:rPr>
          <w:rFonts w:hint="eastAsia"/>
          <w:b/>
          <w:sz w:val="22"/>
          <w:szCs w:val="21"/>
        </w:rPr>
        <w:t>1）</w:t>
      </w:r>
      <w:r>
        <w:rPr>
          <w:b/>
          <w:sz w:val="22"/>
          <w:szCs w:val="21"/>
        </w:rPr>
        <w:t xml:space="preserve"> </w:t>
      </w:r>
      <w:r>
        <w:rPr>
          <w:rFonts w:hAnsi="宋体"/>
          <w:b/>
          <w:sz w:val="22"/>
          <w:szCs w:val="21"/>
        </w:rPr>
        <w:t>专著</w:t>
      </w:r>
    </w:p>
    <w:p w14:paraId="78683359">
      <w:pPr>
        <w:spacing w:line="276" w:lineRule="auto"/>
        <w:rPr>
          <w:rFonts w:ascii="宋体" w:hAnsi="宋体" w:cs="宋体"/>
          <w:sz w:val="18"/>
          <w:szCs w:val="18"/>
        </w:rPr>
      </w:pPr>
      <w:r>
        <w:rPr>
          <w:rFonts w:hint="eastAsia" w:ascii="宋体" w:hAnsi="宋体" w:cs="宋体"/>
          <w:sz w:val="18"/>
          <w:szCs w:val="18"/>
        </w:rPr>
        <w:t>格式：[序号] 编著者. 书名[M]. 版本.出版地（城市）：出版社，出版年：起止页码.</w:t>
      </w:r>
    </w:p>
    <w:p w14:paraId="33AD43D6">
      <w:pPr>
        <w:spacing w:line="276" w:lineRule="auto"/>
        <w:rPr>
          <w:rFonts w:ascii="宋体" w:hAnsi="宋体" w:cs="宋体"/>
          <w:sz w:val="18"/>
          <w:szCs w:val="18"/>
        </w:rPr>
      </w:pPr>
      <w:r>
        <w:rPr>
          <w:rFonts w:hint="eastAsia" w:ascii="宋体" w:hAnsi="宋体" w:cs="宋体"/>
          <w:sz w:val="18"/>
          <w:szCs w:val="18"/>
        </w:rPr>
        <w:t>例：</w:t>
      </w:r>
    </w:p>
    <w:p w14:paraId="76618B30">
      <w:pPr>
        <w:pStyle w:val="21"/>
        <w:numPr>
          <w:ilvl w:val="0"/>
          <w:numId w:val="1"/>
        </w:numPr>
        <w:spacing w:line="276" w:lineRule="auto"/>
        <w:ind w:firstLineChars="0"/>
        <w:rPr>
          <w:rFonts w:ascii="宋体" w:hAnsi="宋体" w:cs="宋体"/>
          <w:color w:val="FF0000"/>
          <w:sz w:val="18"/>
          <w:szCs w:val="18"/>
        </w:rPr>
      </w:pPr>
      <w:r>
        <w:rPr>
          <w:rFonts w:hint="eastAsia" w:ascii="宋体" w:hAnsi="宋体" w:cs="宋体"/>
          <w:color w:val="FF0000"/>
          <w:sz w:val="18"/>
          <w:szCs w:val="18"/>
        </w:rPr>
        <w:t>章毓晋.图像分割[M].北京：科学出版社，2001：2-12.</w:t>
      </w:r>
    </w:p>
    <w:p w14:paraId="3784C421">
      <w:pPr>
        <w:pStyle w:val="21"/>
        <w:numPr>
          <w:ilvl w:val="0"/>
          <w:numId w:val="1"/>
        </w:numPr>
        <w:spacing w:line="276" w:lineRule="auto"/>
        <w:ind w:firstLineChars="0"/>
        <w:rPr>
          <w:rFonts w:ascii="宋体" w:hAnsi="宋体" w:cs="宋体"/>
          <w:color w:val="FF0000"/>
          <w:sz w:val="18"/>
          <w:szCs w:val="18"/>
        </w:rPr>
      </w:pPr>
      <w:r>
        <w:rPr>
          <w:rFonts w:hint="eastAsia" w:ascii="宋体" w:hAnsi="宋体" w:cs="宋体"/>
          <w:color w:val="FF0000"/>
          <w:sz w:val="18"/>
          <w:szCs w:val="18"/>
        </w:rPr>
        <w:t>Isidori A. Nonlinear control systems[M]. New York：Springer Press，1995：32-38.</w:t>
      </w:r>
    </w:p>
    <w:p w14:paraId="76B2B5B4">
      <w:pPr>
        <w:spacing w:line="276" w:lineRule="auto"/>
        <w:rPr>
          <w:b/>
          <w:szCs w:val="21"/>
        </w:rPr>
      </w:pPr>
      <w:r>
        <w:rPr>
          <w:rFonts w:hint="eastAsia"/>
          <w:b/>
          <w:szCs w:val="21"/>
        </w:rPr>
        <w:t>（2）</w:t>
      </w:r>
      <w:r>
        <w:rPr>
          <w:b/>
          <w:szCs w:val="21"/>
        </w:rPr>
        <w:t xml:space="preserve"> </w:t>
      </w:r>
      <w:r>
        <w:rPr>
          <w:rFonts w:hAnsi="宋体"/>
          <w:b/>
          <w:szCs w:val="21"/>
        </w:rPr>
        <w:t>期刊</w:t>
      </w:r>
    </w:p>
    <w:p w14:paraId="7CA07234">
      <w:pPr>
        <w:spacing w:line="276" w:lineRule="auto"/>
        <w:rPr>
          <w:rFonts w:ascii="宋体" w:hAnsi="宋体" w:cs="宋体"/>
          <w:sz w:val="18"/>
          <w:szCs w:val="18"/>
        </w:rPr>
      </w:pPr>
      <w:r>
        <w:rPr>
          <w:rFonts w:hint="eastAsia" w:ascii="宋体" w:hAnsi="宋体" w:cs="宋体"/>
          <w:sz w:val="18"/>
          <w:szCs w:val="18"/>
        </w:rPr>
        <w:t>格式：[序号] 作者. 题目[J]. 刊名，年，卷（期）：起始页码-终止页码.</w:t>
      </w:r>
    </w:p>
    <w:p w14:paraId="7693D7B2">
      <w:pPr>
        <w:spacing w:line="276" w:lineRule="auto"/>
        <w:rPr>
          <w:rFonts w:ascii="宋体" w:hAnsi="宋体" w:cs="宋体"/>
          <w:sz w:val="18"/>
          <w:szCs w:val="18"/>
        </w:rPr>
      </w:pPr>
      <w:r>
        <w:rPr>
          <w:rFonts w:hint="eastAsia" w:ascii="宋体" w:hAnsi="宋体" w:cs="宋体"/>
          <w:sz w:val="18"/>
          <w:szCs w:val="18"/>
        </w:rPr>
        <w:t>例：</w:t>
      </w:r>
    </w:p>
    <w:p w14:paraId="75289485">
      <w:pPr>
        <w:pStyle w:val="21"/>
        <w:numPr>
          <w:ilvl w:val="0"/>
          <w:numId w:val="1"/>
        </w:numPr>
        <w:spacing w:line="276" w:lineRule="auto"/>
        <w:ind w:firstLineChars="0"/>
        <w:rPr>
          <w:rFonts w:ascii="宋体" w:hAnsi="宋体" w:cs="宋体"/>
          <w:color w:val="FF0000"/>
          <w:sz w:val="18"/>
          <w:szCs w:val="18"/>
        </w:rPr>
      </w:pPr>
      <w:r>
        <w:rPr>
          <w:rFonts w:hint="eastAsia" w:ascii="宋体" w:hAnsi="宋体" w:cs="宋体"/>
          <w:color w:val="FF0000"/>
          <w:sz w:val="18"/>
          <w:szCs w:val="18"/>
        </w:rPr>
        <w:t>刘青峰,谢基龙,缪龙秀等.钩尾框尾部弯角疲劳裂纹扩展寿命预测研究[J].铁道学报,2002,24(5):42-46.</w:t>
      </w:r>
    </w:p>
    <w:p w14:paraId="33C3B621">
      <w:pPr>
        <w:spacing w:line="276" w:lineRule="auto"/>
        <w:outlineLvl w:val="0"/>
        <w:rPr>
          <w:b/>
          <w:szCs w:val="21"/>
        </w:rPr>
      </w:pPr>
      <w:r>
        <w:rPr>
          <w:rFonts w:hint="eastAsia"/>
          <w:b/>
          <w:szCs w:val="21"/>
        </w:rPr>
        <w:t>（3）</w:t>
      </w:r>
      <w:r>
        <w:rPr>
          <w:b/>
          <w:szCs w:val="21"/>
        </w:rPr>
        <w:t xml:space="preserve"> 电子文献载体类型</w:t>
      </w:r>
    </w:p>
    <w:p w14:paraId="517CAF47">
      <w:pPr>
        <w:spacing w:line="276" w:lineRule="auto"/>
        <w:rPr>
          <w:rFonts w:ascii="宋体" w:hAnsi="宋体" w:cs="宋体"/>
          <w:sz w:val="18"/>
          <w:szCs w:val="18"/>
        </w:rPr>
      </w:pPr>
      <w:r>
        <w:rPr>
          <w:rFonts w:hint="eastAsia" w:ascii="宋体" w:hAnsi="宋体" w:cs="宋体"/>
          <w:sz w:val="18"/>
          <w:szCs w:val="18"/>
        </w:rPr>
        <w:t>格式：</w:t>
      </w:r>
      <w:bookmarkStart w:id="3" w:name="OLE_LINK2"/>
      <w:bookmarkStart w:id="4" w:name="OLE_LINK1"/>
      <w:r>
        <w:rPr>
          <w:rFonts w:hint="eastAsia" w:ascii="宋体" w:hAnsi="宋体" w:cs="宋体"/>
          <w:sz w:val="18"/>
          <w:szCs w:val="18"/>
        </w:rPr>
        <w:t>[序号] 作者.文题[EB/OL].（更新或修改日期）[引用日期] .获取和访问路径.</w:t>
      </w:r>
      <w:bookmarkEnd w:id="3"/>
      <w:bookmarkEnd w:id="4"/>
    </w:p>
    <w:p w14:paraId="13EAEAFC">
      <w:pPr>
        <w:spacing w:line="276" w:lineRule="auto"/>
        <w:rPr>
          <w:rFonts w:ascii="宋体" w:hAnsi="宋体" w:cs="宋体"/>
          <w:sz w:val="18"/>
          <w:szCs w:val="18"/>
        </w:rPr>
      </w:pPr>
      <w:r>
        <w:rPr>
          <w:rFonts w:hint="eastAsia" w:ascii="宋体" w:hAnsi="宋体" w:cs="宋体"/>
          <w:sz w:val="18"/>
          <w:szCs w:val="18"/>
        </w:rPr>
        <w:t>例：</w:t>
      </w:r>
    </w:p>
    <w:p w14:paraId="7298E51D">
      <w:pPr>
        <w:pStyle w:val="21"/>
        <w:numPr>
          <w:ilvl w:val="0"/>
          <w:numId w:val="1"/>
        </w:numPr>
        <w:ind w:firstLineChars="0"/>
        <w:rPr>
          <w:rFonts w:ascii="宋体" w:hAnsi="宋体" w:cs="宋体"/>
          <w:color w:val="FF0000"/>
          <w:sz w:val="18"/>
          <w:szCs w:val="18"/>
        </w:rPr>
      </w:pPr>
      <w:r>
        <w:rPr>
          <w:rFonts w:hint="eastAsia" w:ascii="宋体" w:hAnsi="宋体" w:cs="宋体"/>
          <w:color w:val="FF0000"/>
          <w:sz w:val="18"/>
          <w:szCs w:val="18"/>
        </w:rPr>
        <w:t>郑道雄,陈洁锐.地下停车场采用BOT建设模式的实例分析 [EB/OL].（2012-10-23）[2016-07-26]. http://d.g.wanfangdata.com.cn/Periodical_csjsllyj201122443.aspx.</w:t>
      </w:r>
    </w:p>
    <w:p w14:paraId="7A54A213">
      <w:pPr>
        <w:pStyle w:val="21"/>
        <w:numPr>
          <w:ilvl w:val="0"/>
          <w:numId w:val="1"/>
        </w:numPr>
        <w:ind w:firstLineChars="0"/>
        <w:rPr>
          <w:rFonts w:ascii="宋体" w:hAnsi="宋体" w:cs="宋体"/>
          <w:color w:val="FF0000"/>
          <w:sz w:val="18"/>
          <w:szCs w:val="18"/>
        </w:rPr>
      </w:pPr>
      <w:r>
        <w:rPr>
          <w:rFonts w:hint="eastAsia" w:ascii="宋体" w:hAnsi="宋体" w:cs="宋体"/>
          <w:color w:val="FF0000"/>
          <w:sz w:val="18"/>
          <w:szCs w:val="18"/>
        </w:rPr>
        <w:t>ZHENG Daoxiong, CHEN Jierui. An example analysis of the construction mode of BOT in the underground parking lot [EB/OL].（2012-10-23）[2016-07-26]. http://d.g.wanfangdata.com.cn/ Periodical_csjsllyj201122443. aspx.(in Chinese)</w:t>
      </w:r>
    </w:p>
    <w:p w14:paraId="3F3E238B">
      <w:pPr>
        <w:snapToGrid w:val="0"/>
        <w:spacing w:line="360" w:lineRule="auto"/>
        <w:ind w:firstLine="480" w:firstLineChars="200"/>
        <w:rPr>
          <w:rFonts w:ascii="宋体" w:hAnsi="宋体"/>
          <w:sz w:val="24"/>
        </w:rPr>
      </w:pPr>
    </w:p>
    <w:p w14:paraId="044D87A3">
      <w:pPr>
        <w:snapToGrid w:val="0"/>
        <w:spacing w:line="360" w:lineRule="auto"/>
        <w:ind w:firstLine="480" w:firstLineChars="200"/>
        <w:rPr>
          <w:rFonts w:ascii="宋体" w:hAnsi="宋体"/>
          <w:sz w:val="24"/>
        </w:rPr>
      </w:pPr>
    </w:p>
    <w:p w14:paraId="0354725B">
      <w:pPr>
        <w:snapToGrid w:val="0"/>
        <w:spacing w:line="360" w:lineRule="auto"/>
        <w:ind w:firstLine="480" w:firstLineChars="200"/>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Sans Serif">
    <w:altName w:val="Arial"/>
    <w:panose1 w:val="020B05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E42F3"/>
    <w:multiLevelType w:val="multilevel"/>
    <w:tmpl w:val="018E42F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E9"/>
    <w:rsid w:val="000963AE"/>
    <w:rsid w:val="001043E9"/>
    <w:rsid w:val="00111E39"/>
    <w:rsid w:val="00113FCE"/>
    <w:rsid w:val="0017258D"/>
    <w:rsid w:val="001A10D7"/>
    <w:rsid w:val="001C5835"/>
    <w:rsid w:val="002B4852"/>
    <w:rsid w:val="00311A35"/>
    <w:rsid w:val="00391AF0"/>
    <w:rsid w:val="003D4A70"/>
    <w:rsid w:val="00454E85"/>
    <w:rsid w:val="005233A9"/>
    <w:rsid w:val="00535F53"/>
    <w:rsid w:val="005741D0"/>
    <w:rsid w:val="005A7FBA"/>
    <w:rsid w:val="006F1755"/>
    <w:rsid w:val="007258F5"/>
    <w:rsid w:val="007B0007"/>
    <w:rsid w:val="008057CA"/>
    <w:rsid w:val="0090730E"/>
    <w:rsid w:val="009942DF"/>
    <w:rsid w:val="00A15A0F"/>
    <w:rsid w:val="00A61773"/>
    <w:rsid w:val="00AB38EA"/>
    <w:rsid w:val="00AD195D"/>
    <w:rsid w:val="00C077E6"/>
    <w:rsid w:val="00C1696A"/>
    <w:rsid w:val="00C45DCB"/>
    <w:rsid w:val="00C46D1E"/>
    <w:rsid w:val="00CE1287"/>
    <w:rsid w:val="00CE69AC"/>
    <w:rsid w:val="00DE3ADF"/>
    <w:rsid w:val="00DF5346"/>
    <w:rsid w:val="00E130D9"/>
    <w:rsid w:val="00EC2DA0"/>
    <w:rsid w:val="50D5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0"/>
    <w:rPr>
      <w:rFonts w:ascii="Times New Roman" w:hAnsi="Times New Roman" w:eastAsia="宋体" w:cs="Times New Roman"/>
      <w:b/>
      <w:bCs/>
      <w:kern w:val="44"/>
      <w:sz w:val="44"/>
      <w:szCs w:val="44"/>
    </w:rPr>
  </w:style>
  <w:style w:type="character" w:customStyle="1" w:styleId="10">
    <w:name w:val="标题 2 Char"/>
    <w:basedOn w:val="8"/>
    <w:link w:val="3"/>
    <w:uiPriority w:val="0"/>
    <w:rPr>
      <w:rFonts w:ascii="Arial" w:hAnsi="Arial" w:eastAsia="黑体" w:cs="Times New Roman"/>
      <w:b/>
      <w:bCs/>
      <w:sz w:val="32"/>
      <w:szCs w:val="32"/>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页眉 Char"/>
    <w:basedOn w:val="8"/>
    <w:link w:val="6"/>
    <w:qFormat/>
    <w:uiPriority w:val="99"/>
    <w:rPr>
      <w:rFonts w:ascii="Times New Roman" w:hAnsi="Times New Roman" w:eastAsia="宋体" w:cs="Times New Roman"/>
      <w:sz w:val="18"/>
      <w:szCs w:val="18"/>
    </w:rPr>
  </w:style>
  <w:style w:type="character" w:customStyle="1" w:styleId="13">
    <w:name w:val="页脚 Char"/>
    <w:basedOn w:val="8"/>
    <w:link w:val="5"/>
    <w:uiPriority w:val="99"/>
    <w:rPr>
      <w:rFonts w:ascii="Times New Roman" w:hAnsi="Times New Roman" w:eastAsia="宋体" w:cs="Times New Roman"/>
      <w:sz w:val="18"/>
      <w:szCs w:val="18"/>
    </w:rPr>
  </w:style>
  <w:style w:type="paragraph" w:customStyle="1" w:styleId="14">
    <w:name w:val="中文摘要"/>
    <w:basedOn w:val="1"/>
    <w:qFormat/>
    <w:uiPriority w:val="0"/>
    <w:pPr>
      <w:adjustRightInd w:val="0"/>
      <w:spacing w:line="300" w:lineRule="exact"/>
      <w:ind w:left="425" w:right="425"/>
      <w:jc w:val="left"/>
      <w:textAlignment w:val="baseline"/>
    </w:pPr>
    <w:rPr>
      <w:rFonts w:ascii="宋体" w:hAnsi="MS Sans Serif"/>
      <w:sz w:val="18"/>
      <w:szCs w:val="20"/>
    </w:rPr>
  </w:style>
  <w:style w:type="paragraph" w:customStyle="1" w:styleId="15">
    <w:name w:val="单位"/>
    <w:qFormat/>
    <w:uiPriority w:val="0"/>
    <w:pPr>
      <w:ind w:left="70" w:hanging="70" w:hangingChars="70"/>
      <w:jc w:val="both"/>
    </w:pPr>
    <w:rPr>
      <w:rFonts w:ascii="Times New Roman" w:hAnsi="Times New Roman" w:eastAsia="宋体" w:cs="Times New Roman"/>
      <w:kern w:val="0"/>
      <w:sz w:val="17"/>
      <w:szCs w:val="20"/>
      <w:lang w:val="en-US" w:eastAsia="zh-CN" w:bidi="ar-SA"/>
    </w:rPr>
  </w:style>
  <w:style w:type="paragraph" w:customStyle="1" w:styleId="16">
    <w:name w:val="中文关键词"/>
    <w:basedOn w:val="14"/>
    <w:qFormat/>
    <w:uiPriority w:val="0"/>
  </w:style>
  <w:style w:type="paragraph" w:customStyle="1" w:styleId="17">
    <w:name w:val="分类号及标识码"/>
    <w:basedOn w:val="1"/>
    <w:qFormat/>
    <w:uiPriority w:val="0"/>
    <w:pPr>
      <w:adjustRightInd w:val="0"/>
      <w:spacing w:line="300" w:lineRule="exact"/>
      <w:ind w:left="425" w:right="425"/>
      <w:jc w:val="left"/>
      <w:textAlignment w:val="baseline"/>
    </w:pPr>
    <w:rPr>
      <w:rFonts w:ascii="宋体" w:hAnsi="MS Sans Serif"/>
      <w:sz w:val="18"/>
      <w:szCs w:val="20"/>
    </w:rPr>
  </w:style>
  <w:style w:type="paragraph" w:customStyle="1" w:styleId="18">
    <w:name w:val="论文正文"/>
    <w:basedOn w:val="1"/>
    <w:qFormat/>
    <w:uiPriority w:val="0"/>
    <w:pPr>
      <w:wordWrap w:val="0"/>
      <w:overflowPunct w:val="0"/>
      <w:autoSpaceDE w:val="0"/>
      <w:autoSpaceDN w:val="0"/>
      <w:adjustRightInd w:val="0"/>
      <w:spacing w:line="314" w:lineRule="exact"/>
      <w:jc w:val="left"/>
      <w:textAlignment w:val="baseline"/>
    </w:pPr>
    <w:rPr>
      <w:rFonts w:ascii="宋体" w:hAnsi="MS Sans Serif"/>
      <w:szCs w:val="20"/>
    </w:rPr>
  </w:style>
  <w:style w:type="paragraph" w:customStyle="1" w:styleId="19">
    <w:name w:val="表头"/>
    <w:basedOn w:val="18"/>
    <w:qFormat/>
    <w:uiPriority w:val="0"/>
    <w:pPr>
      <w:jc w:val="center"/>
    </w:pPr>
    <w:rPr>
      <w:b/>
      <w:sz w:val="18"/>
    </w:rPr>
  </w:style>
  <w:style w:type="paragraph" w:customStyle="1" w:styleId="20">
    <w:name w:val="图的说明"/>
    <w:basedOn w:val="18"/>
    <w:qFormat/>
    <w:uiPriority w:val="0"/>
    <w:pPr>
      <w:jc w:val="center"/>
    </w:pPr>
    <w:rPr>
      <w:sz w:val="18"/>
    </w:rPr>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2418</Words>
  <Characters>2894</Characters>
  <Lines>22</Lines>
  <Paragraphs>6</Paragraphs>
  <TotalTime>0</TotalTime>
  <ScaleCrop>false</ScaleCrop>
  <LinksUpToDate>false</LinksUpToDate>
  <CharactersWithSpaces>2978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2024-04-11T08:56:00Z</dcterms:created>
  <dc:creator>闫琳</dc:creator>
  <cp:lastModifiedBy>教务处F</cp:lastModifiedBy>
  <dcterms:modified xsi:type="dcterms:W3CDTF">2025-10-27T09:37:07Z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eyJoZGlkIjoiNDUyNTI1ZTYyZTllYTA1YmJlMjdkZWJiZmU3MGYyNzYiLCJ1c2VySWQiOiI3NzA3NDY3MDMifQ==</vt:lpwstr>
  </property>
  <property fmtid="{D5CDD505-2E9C-101B-9397-08002B2CF9AE}" pid="3" name="KSOProductBuildVer">
    <vt:lpwstr>2052-12.1.0.23125</vt:lpwstr>
  </property>
  <property fmtid="{D5CDD505-2E9C-101B-9397-08002B2CF9AE}" pid="4" name="ICV">
    <vt:lpwstr>F60D3BBF82784866B096D67946336FED_13</vt:lpwstr>
  </property>
</Properties>
</file>